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7E9382A5" w14:textId="77777777" w:rsidR="009C7205" w:rsidRDefault="009C7205" w:rsidP="009C7205">
      <w:pPr>
        <w:spacing w:after="0" w:line="240" w:lineRule="auto"/>
        <w:jc w:val="center"/>
        <w:rPr>
          <w:rFonts w:ascii="Arial" w:eastAsia="Times New Roman" w:hAnsi="Arial" w:cs="Arial"/>
          <w:b/>
          <w:i/>
          <w:sz w:val="28"/>
          <w:szCs w:val="20"/>
        </w:rPr>
      </w:pPr>
      <w:r w:rsidRPr="00566FBE">
        <w:rPr>
          <w:rFonts w:ascii="Arial" w:eastAsia="Times New Roman" w:hAnsi="Arial" w:cs="Arial"/>
          <w:b/>
          <w:i/>
          <w:sz w:val="28"/>
          <w:szCs w:val="20"/>
        </w:rPr>
        <w:t>Združenie obcí Bielokarpatsko - trenčianskeho mikroregiónu a Mikroregiónu Bošáčka</w:t>
      </w:r>
    </w:p>
    <w:p w14:paraId="1D837C29" w14:textId="7764A3EA" w:rsidR="00997F82" w:rsidRPr="003C2452" w:rsidRDefault="00997F82" w:rsidP="009C7205">
      <w:pPr>
        <w:spacing w:after="0" w:line="240" w:lineRule="auto"/>
        <w:rPr>
          <w:rFonts w:ascii="Arial" w:eastAsia="Times New Roman" w:hAnsi="Arial" w:cs="Arial"/>
          <w:b/>
          <w:i/>
          <w:sz w:val="28"/>
          <w:szCs w:val="20"/>
        </w:rPr>
      </w:pPr>
    </w:p>
    <w:p w14:paraId="583EF501" w14:textId="77777777" w:rsidR="00997F82" w:rsidRPr="00C13613" w:rsidRDefault="00997F82" w:rsidP="00997F82">
      <w:pPr>
        <w:spacing w:after="0" w:line="240" w:lineRule="auto"/>
        <w:jc w:val="center"/>
        <w:rPr>
          <w:rFonts w:ascii="Arial" w:eastAsia="Times New Roman" w:hAnsi="Arial" w:cs="Arial"/>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1A1CABE4"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9C7205" w:rsidRPr="009C7205">
        <w:rPr>
          <w:rFonts w:ascii="Arial" w:eastAsia="Times New Roman" w:hAnsi="Arial" w:cs="Arial"/>
          <w:sz w:val="28"/>
          <w:szCs w:val="20"/>
        </w:rPr>
        <w:t xml:space="preserve"> </w:t>
      </w:r>
      <w:r w:rsidR="009C7205">
        <w:rPr>
          <w:rFonts w:ascii="Arial" w:eastAsia="Times New Roman" w:hAnsi="Arial" w:cs="Arial"/>
          <w:sz w:val="28"/>
          <w:szCs w:val="20"/>
        </w:rPr>
        <w:t>R506</w:t>
      </w:r>
      <w:r w:rsidRPr="00C13613">
        <w:rPr>
          <w:rFonts w:ascii="Arial" w:eastAsia="Times New Roman" w:hAnsi="Arial" w:cs="Arial"/>
          <w:sz w:val="28"/>
          <w:szCs w:val="20"/>
        </w:rPr>
        <w:t>-</w:t>
      </w:r>
      <w:r w:rsidR="009C7205">
        <w:rPr>
          <w:rFonts w:ascii="Arial" w:eastAsia="Times New Roman" w:hAnsi="Arial" w:cs="Arial"/>
          <w:sz w:val="28"/>
          <w:szCs w:val="20"/>
        </w:rPr>
        <w:t>512</w:t>
      </w:r>
      <w:r w:rsidRPr="00C13613">
        <w:rPr>
          <w:rFonts w:ascii="Arial" w:eastAsia="Times New Roman" w:hAnsi="Arial" w:cs="Arial"/>
          <w:sz w:val="28"/>
          <w:szCs w:val="20"/>
        </w:rPr>
        <w:t>-</w:t>
      </w:r>
      <w:r w:rsidR="009C7205">
        <w:rPr>
          <w:rFonts w:ascii="Arial" w:eastAsia="Times New Roman" w:hAnsi="Arial" w:cs="Arial"/>
          <w:sz w:val="28"/>
          <w:szCs w:val="20"/>
        </w:rPr>
        <w:t>00</w:t>
      </w:r>
      <w:r w:rsidR="00441BC4">
        <w:rPr>
          <w:rFonts w:ascii="Arial" w:eastAsia="Times New Roman" w:hAnsi="Arial" w:cs="Arial"/>
          <w:sz w:val="28"/>
          <w:szCs w:val="20"/>
        </w:rPr>
        <w:t>5</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3D65D6EB" w14:textId="77777777" w:rsidR="00997F82" w:rsidRDefault="00997F82" w:rsidP="00997F82">
      <w:pPr>
        <w:rPr>
          <w:rFonts w:ascii="Arial" w:eastAsia="Times New Roman" w:hAnsi="Arial" w:cs="Arial"/>
          <w:b/>
          <w:sz w:val="28"/>
          <w:szCs w:val="20"/>
        </w:rPr>
      </w:pPr>
    </w:p>
    <w:p w14:paraId="6BD1E6A3" w14:textId="77777777" w:rsidR="00997F82" w:rsidRPr="00CE7126" w:rsidRDefault="00997F82" w:rsidP="00997F82">
      <w:pPr>
        <w:rPr>
          <w:rFonts w:ascii="Arial" w:eastAsia="Times New Roman" w:hAnsi="Arial" w:cs="Arial"/>
          <w:sz w:val="22"/>
        </w:rPr>
      </w:pP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369D8292"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9C7205">
            <w:rPr>
              <w:rFonts w:ascii="Arial" w:hAnsi="Arial" w:cs="Arial"/>
              <w:b/>
              <w:sz w:val="22"/>
            </w:rPr>
            <w:t>5.1.2 Zlepšenie udržateľných vzťahov medzi vidieckymi rozvojovými centrami a ich zázemím vo verejných službách a vo verejných infraštruktúrach</w:t>
          </w:r>
        </w:sdtContent>
      </w:sdt>
    </w:p>
    <w:p w14:paraId="266737C6" w14:textId="40B56310"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41BC4">
            <w:rPr>
              <w:rFonts w:ascii="Arial" w:hAnsi="Arial" w:cs="Arial"/>
              <w:sz w:val="22"/>
            </w:rPr>
            <w:t>F1 Verejný vodovod</w:t>
          </w:r>
        </w:sdtContent>
      </w:sdt>
    </w:p>
    <w:p w14:paraId="60D37D52" w14:textId="121821C9"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9C7205">
            <w:rPr>
              <w:rFonts w:ascii="Arial" w:hAnsi="Arial" w:cs="Arial"/>
              <w:b/>
              <w:sz w:val="22"/>
            </w:rPr>
            <w:t>neaplikuje sa</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4071DAE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6A3EC24B" w14:textId="3F02640E" w:rsidR="00D84D38" w:rsidRPr="00D84D38" w:rsidRDefault="00D84D38" w:rsidP="00D84D38">
      <w:pPr>
        <w:pStyle w:val="Odsekzoznamu"/>
        <w:tabs>
          <w:tab w:val="left" w:pos="1418"/>
        </w:tabs>
        <w:spacing w:before="120" w:after="120" w:line="240" w:lineRule="auto"/>
        <w:ind w:left="360"/>
        <w:rPr>
          <w:rFonts w:ascii="Arial" w:hAnsi="Arial" w:cs="Arial"/>
          <w:sz w:val="22"/>
        </w:rPr>
      </w:pPr>
      <w:r w:rsidRPr="00D84D38">
        <w:rPr>
          <w:rFonts w:ascii="Arial" w:hAnsi="Arial" w:cs="Arial"/>
          <w:sz w:val="22"/>
        </w:rPr>
        <w:t>Názov:</w:t>
      </w:r>
      <w:r w:rsidRPr="00D84D38">
        <w:rPr>
          <w:rFonts w:ascii="Arial" w:hAnsi="Arial" w:cs="Arial"/>
          <w:sz w:val="22"/>
        </w:rPr>
        <w:tab/>
        <w:t xml:space="preserve">Združenie obcí Bielokarpatsko - trenčianskeho mikroregiónu a Mikroregiónu </w:t>
      </w:r>
      <w:r>
        <w:rPr>
          <w:rFonts w:ascii="Arial" w:hAnsi="Arial" w:cs="Arial"/>
          <w:sz w:val="22"/>
        </w:rPr>
        <w:tab/>
      </w:r>
      <w:r w:rsidRPr="00D84D38">
        <w:rPr>
          <w:rFonts w:ascii="Arial" w:hAnsi="Arial" w:cs="Arial"/>
          <w:sz w:val="22"/>
        </w:rPr>
        <w:t>Bošáčka</w:t>
      </w:r>
    </w:p>
    <w:p w14:paraId="04B09BE1" w14:textId="77777777" w:rsidR="00D84D38" w:rsidRPr="00D84D38" w:rsidRDefault="00D84D38" w:rsidP="00D84D38">
      <w:pPr>
        <w:pStyle w:val="Odsekzoznamu"/>
        <w:tabs>
          <w:tab w:val="left" w:pos="1418"/>
        </w:tabs>
        <w:spacing w:before="120" w:after="0" w:line="240" w:lineRule="auto"/>
        <w:ind w:left="360"/>
        <w:rPr>
          <w:rFonts w:ascii="Arial" w:hAnsi="Arial" w:cs="Arial"/>
          <w:sz w:val="22"/>
        </w:rPr>
      </w:pPr>
      <w:r w:rsidRPr="00D84D38">
        <w:rPr>
          <w:rFonts w:ascii="Arial" w:hAnsi="Arial" w:cs="Arial"/>
          <w:sz w:val="22"/>
        </w:rPr>
        <w:t>Sídlo:</w:t>
      </w:r>
      <w:r w:rsidRPr="00D84D38">
        <w:rPr>
          <w:rFonts w:ascii="Arial" w:hAnsi="Arial" w:cs="Arial"/>
          <w:sz w:val="22"/>
        </w:rPr>
        <w:tab/>
        <w:t>Štvrtok 1</w:t>
      </w:r>
    </w:p>
    <w:p w14:paraId="6AE7A872" w14:textId="4036337C" w:rsidR="00D84D38" w:rsidRDefault="00D84D38" w:rsidP="00D84D38">
      <w:pPr>
        <w:pStyle w:val="Odsekzoznamu"/>
        <w:tabs>
          <w:tab w:val="left" w:pos="1418"/>
        </w:tabs>
        <w:spacing w:before="120" w:after="0" w:line="240" w:lineRule="auto"/>
        <w:ind w:left="360"/>
        <w:rPr>
          <w:rFonts w:ascii="Arial" w:hAnsi="Arial" w:cs="Arial"/>
          <w:sz w:val="22"/>
        </w:rPr>
      </w:pPr>
      <w:r w:rsidRPr="00D84D38">
        <w:rPr>
          <w:rFonts w:ascii="Arial" w:hAnsi="Arial" w:cs="Arial"/>
          <w:sz w:val="22"/>
        </w:rPr>
        <w:tab/>
        <w:t>913 05  Melčice- Lieskové</w:t>
      </w:r>
    </w:p>
    <w:p w14:paraId="7A61EE51" w14:textId="77777777" w:rsidR="00D84D38" w:rsidRPr="00D84D38" w:rsidRDefault="00D84D38" w:rsidP="00D84D38">
      <w:pPr>
        <w:pStyle w:val="Odsekzoznamu"/>
        <w:tabs>
          <w:tab w:val="left" w:pos="1418"/>
        </w:tabs>
        <w:spacing w:before="120" w:after="0" w:line="240" w:lineRule="auto"/>
        <w:ind w:left="360"/>
        <w:rPr>
          <w:rFonts w:ascii="Arial" w:hAnsi="Arial" w:cs="Arial"/>
          <w:sz w:val="22"/>
        </w:rPr>
      </w:pPr>
    </w:p>
    <w:p w14:paraId="108D1483" w14:textId="7E9E0595" w:rsidR="00D84D38" w:rsidRPr="00D84D38" w:rsidRDefault="00D84D38" w:rsidP="00D84D38">
      <w:pPr>
        <w:pStyle w:val="Odsekzoznamu"/>
        <w:numPr>
          <w:ilvl w:val="1"/>
          <w:numId w:val="1"/>
        </w:numPr>
        <w:tabs>
          <w:tab w:val="left" w:pos="1418"/>
        </w:tabs>
        <w:spacing w:before="120" w:after="120" w:line="240" w:lineRule="auto"/>
        <w:rPr>
          <w:rFonts w:ascii="Arial" w:hAnsi="Arial" w:cs="Arial"/>
          <w:b/>
          <w:color w:val="44546A" w:themeColor="text2"/>
          <w:szCs w:val="19"/>
        </w:rPr>
      </w:pPr>
      <w:r>
        <w:rPr>
          <w:rFonts w:ascii="Arial" w:hAnsi="Arial" w:cs="Arial"/>
          <w:b/>
          <w:color w:val="44546A" w:themeColor="text2"/>
          <w:szCs w:val="19"/>
        </w:rPr>
        <w:t xml:space="preserve">  </w:t>
      </w:r>
      <w:r w:rsidRPr="00D84D38">
        <w:rPr>
          <w:rFonts w:ascii="Arial" w:hAnsi="Arial" w:cs="Arial"/>
          <w:b/>
          <w:color w:val="44546A" w:themeColor="text2"/>
          <w:szCs w:val="19"/>
        </w:rPr>
        <w:t>Dĺžka trvania výzvy</w:t>
      </w:r>
    </w:p>
    <w:p w14:paraId="135C335A" w14:textId="213D8147"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1-10-08T00:00:00Z">
            <w:dateFormat w:val="d. M. yyyy"/>
            <w:lid w:val="sk-SK"/>
            <w:storeMappedDataAs w:val="dateTime"/>
            <w:calendar w:val="gregorian"/>
          </w:date>
        </w:sdtPr>
        <w:sdtEndPr/>
        <w:sdtContent>
          <w:r w:rsidR="00013145">
            <w:rPr>
              <w:rFonts w:ascii="Arial" w:hAnsi="Arial" w:cs="Arial"/>
              <w:sz w:val="22"/>
            </w:rPr>
            <w:t>8. 10. 2021</w:t>
          </w:r>
        </w:sdtContent>
      </w:sdt>
    </w:p>
    <w:p w14:paraId="532ABE8D" w14:textId="443DC1B5"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05410B" w:rsidRPr="004A4002">
          <w:rPr>
            <w:rStyle w:val="Hypertextovprepojenie"/>
            <w:rFonts w:cs="Arial"/>
            <w:sz w:val="22"/>
          </w:rPr>
          <w:t>https://www.btmmb.sk/vyzvy/</w:t>
        </w:r>
      </w:hyperlink>
      <w:r w:rsidR="0005410B">
        <w:rPr>
          <w:rFonts w:ascii="Arial" w:hAnsi="Arial" w:cs="Arial"/>
          <w:sz w:val="22"/>
        </w:rPr>
        <w:t xml:space="preserve"> </w:t>
      </w:r>
      <w:r w:rsidRPr="00D01EF0">
        <w:rPr>
          <w:rFonts w:ascii="Arial" w:hAnsi="Arial" w:cs="Arial"/>
          <w:sz w:val="22"/>
        </w:rPr>
        <w:t>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38EA4F9B"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predstavuje </w:t>
      </w:r>
      <w:r w:rsidR="00441BC4" w:rsidRPr="00441BC4">
        <w:rPr>
          <w:rFonts w:ascii="Arial" w:hAnsi="Arial" w:cs="Arial"/>
          <w:b/>
          <w:bCs/>
          <w:sz w:val="22"/>
        </w:rPr>
        <w:t>32 763,00</w:t>
      </w:r>
      <w:r w:rsidRPr="00441BC4">
        <w:rPr>
          <w:rFonts w:ascii="Arial" w:hAnsi="Arial" w:cs="Arial"/>
          <w:b/>
          <w:bCs/>
          <w:sz w:val="22"/>
        </w:rPr>
        <w:t xml:space="preserve"> EUR</w:t>
      </w:r>
      <w:r>
        <w:rPr>
          <w:rFonts w:ascii="Arial" w:hAnsi="Arial" w:cs="Arial"/>
          <w:b/>
          <w:sz w:val="22"/>
        </w:rPr>
        <w:t>.</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ŽoPr,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t.j. indikatívna výška </w:t>
      </w:r>
      <w:r>
        <w:rPr>
          <w:sz w:val="22"/>
          <w:szCs w:val="22"/>
        </w:rPr>
        <w:lastRenderedPageBreak/>
        <w:t>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60681645"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 xml:space="preserve">ných výdavkov) je poskytovaný maximálne vo výške </w:t>
      </w:r>
      <w:r w:rsidR="009C7205">
        <w:rPr>
          <w:rFonts w:ascii="Arial" w:hAnsi="Arial" w:cs="Arial"/>
          <w:sz w:val="22"/>
        </w:rPr>
        <w:t>95</w:t>
      </w:r>
      <w:r w:rsidR="00000ED4">
        <w:rPr>
          <w:rFonts w:ascii="Arial" w:hAnsi="Arial" w:cs="Arial"/>
          <w:sz w:val="22"/>
        </w:rPr>
        <w:t xml:space="preserve"> </w:t>
      </w:r>
      <w:r>
        <w:rPr>
          <w:rFonts w:ascii="Arial" w:hAnsi="Arial" w:cs="Arial"/>
          <w:sz w:val="22"/>
        </w:rPr>
        <w:t xml:space="preserve">%. Výška spolufinancovania žiadateľa je </w:t>
      </w:r>
      <w:r w:rsidRPr="00F01F39">
        <w:rPr>
          <w:rFonts w:ascii="Arial" w:hAnsi="Arial" w:cs="Arial"/>
          <w:sz w:val="22"/>
        </w:rPr>
        <w:t>minimálne</w:t>
      </w:r>
      <w:r>
        <w:rPr>
          <w:rFonts w:ascii="Arial" w:hAnsi="Arial" w:cs="Arial"/>
          <w:sz w:val="22"/>
        </w:rPr>
        <w:t xml:space="preserve"> </w:t>
      </w:r>
      <w:r w:rsidR="009C7205">
        <w:rPr>
          <w:rFonts w:ascii="Arial" w:hAnsi="Arial" w:cs="Arial"/>
          <w:sz w:val="22"/>
        </w:rPr>
        <w:t>5</w:t>
      </w:r>
      <w:r w:rsidR="00000ED4">
        <w:rPr>
          <w:rFonts w:ascii="Arial" w:hAnsi="Arial" w:cs="Arial"/>
          <w:sz w:val="22"/>
        </w:rPr>
        <w:t xml:space="preserve">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predfinancovania,</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predfinancovania.</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predfinancovania</w:t>
      </w:r>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predfinancovania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„ŽoPr“) kedykoľvek od vyhlásenia výzvy až do uzavretia výzvy. Doručením ŽoP</w:t>
      </w:r>
      <w:r>
        <w:rPr>
          <w:sz w:val="22"/>
          <w:szCs w:val="22"/>
        </w:rPr>
        <w:t>r</w:t>
      </w:r>
      <w:r w:rsidRPr="0027155D">
        <w:rPr>
          <w:sz w:val="22"/>
          <w:szCs w:val="22"/>
        </w:rPr>
        <w:t xml:space="preserve"> na adresu uvedenú vo výzve začína proces schvaľovania ŽoPr,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 xml:space="preserve">Celý proces schvaľovania ŽoPr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Schvaľovanie ŽoPr prebieha systémom tzv. hodnotiacich kôl. Možnosť priebežného predkladania ŽoP</w:t>
      </w:r>
      <w:r>
        <w:rPr>
          <w:sz w:val="22"/>
          <w:szCs w:val="22"/>
        </w:rPr>
        <w:t>r</w:t>
      </w:r>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S cieľom optimalizovať proces schvaľovania ŽoPr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Aktualizácia termínov hodnotiacich kôl predstavuje zmenu formálnych 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lastRenderedPageBreak/>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3B59FF9E" w:rsidR="00997F82" w:rsidRDefault="00013145" w:rsidP="00016DEA">
            <w:pPr>
              <w:spacing w:before="60" w:after="60" w:line="240" w:lineRule="auto"/>
              <w:jc w:val="center"/>
              <w:outlineLvl w:val="0"/>
              <w:rPr>
                <w:rFonts w:ascii="Arial" w:hAnsi="Arial" w:cs="Arial"/>
                <w:sz w:val="20"/>
                <w:szCs w:val="20"/>
              </w:rPr>
            </w:pPr>
            <w:r>
              <w:rPr>
                <w:rFonts w:ascii="Arial" w:hAnsi="Arial" w:cs="Arial"/>
                <w:sz w:val="20"/>
                <w:szCs w:val="20"/>
              </w:rPr>
              <w:t>16.01.2022</w:t>
            </w:r>
          </w:p>
        </w:tc>
        <w:tc>
          <w:tcPr>
            <w:tcW w:w="3070" w:type="dxa"/>
            <w:vAlign w:val="center"/>
          </w:tcPr>
          <w:p w14:paraId="7FB5A443" w14:textId="2624B09F" w:rsidR="00997F82" w:rsidRDefault="00013145" w:rsidP="00016DEA">
            <w:pPr>
              <w:spacing w:before="60" w:after="60" w:line="240" w:lineRule="auto"/>
              <w:jc w:val="center"/>
              <w:outlineLvl w:val="0"/>
              <w:rPr>
                <w:rFonts w:ascii="Arial" w:hAnsi="Arial" w:cs="Arial"/>
                <w:sz w:val="20"/>
                <w:szCs w:val="20"/>
              </w:rPr>
            </w:pPr>
            <w:r>
              <w:rPr>
                <w:rFonts w:ascii="Arial" w:hAnsi="Arial" w:cs="Arial"/>
                <w:sz w:val="20"/>
                <w:szCs w:val="20"/>
              </w:rPr>
              <w:t>16.04.2022</w:t>
            </w:r>
          </w:p>
        </w:tc>
        <w:tc>
          <w:tcPr>
            <w:tcW w:w="3494" w:type="dxa"/>
          </w:tcPr>
          <w:p w14:paraId="766B9373" w14:textId="1DD721F5"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r w:rsidR="00307BB8">
              <w:rPr>
                <w:rFonts w:ascii="Arial" w:hAnsi="Arial" w:cs="Arial"/>
                <w:sz w:val="20"/>
                <w:szCs w:val="20"/>
              </w:rPr>
              <w:t>3</w:t>
            </w:r>
            <w:r>
              <w:rPr>
                <w:rFonts w:ascii="Arial" w:hAnsi="Arial" w:cs="Arial"/>
                <w:sz w:val="20"/>
                <w:szCs w:val="20"/>
              </w:rPr>
              <w:t xml:space="preserve"> mesiacov od predchádzajúceho hodnotiaceho kola a to vždy k</w:t>
            </w:r>
            <w:r w:rsidR="00307BB8">
              <w:rPr>
                <w:rFonts w:ascii="Arial" w:hAnsi="Arial" w:cs="Arial"/>
                <w:sz w:val="20"/>
                <w:szCs w:val="20"/>
              </w:rPr>
              <w:t> 1</w:t>
            </w:r>
            <w:r w:rsidR="006C1560">
              <w:rPr>
                <w:rFonts w:ascii="Arial" w:hAnsi="Arial" w:cs="Arial"/>
                <w:sz w:val="20"/>
                <w:szCs w:val="20"/>
              </w:rPr>
              <w:t>6</w:t>
            </w:r>
            <w:r w:rsidR="00307BB8">
              <w:rPr>
                <w:rFonts w:ascii="Arial" w:hAnsi="Arial" w:cs="Arial"/>
                <w:sz w:val="20"/>
                <w:szCs w:val="20"/>
              </w:rPr>
              <w:t>.</w:t>
            </w:r>
            <w:r>
              <w:rPr>
                <w:rFonts w:ascii="Arial" w:hAnsi="Arial" w:cs="Arial"/>
                <w:sz w:val="20"/>
                <w:szCs w:val="20"/>
              </w:rPr>
              <w:t xml:space="preserve">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Žiadateľ je o výsledku schvaľovania ŽoPr informovaný prostredníctvom oznámenia MAS o schválení, resp. neschválení ŽoPr.</w:t>
      </w:r>
    </w:p>
    <w:p w14:paraId="5670E2A9" w14:textId="77777777" w:rsidR="00997F82" w:rsidRDefault="00997F82" w:rsidP="00997F82">
      <w:pPr>
        <w:pStyle w:val="Default"/>
        <w:spacing w:before="120" w:after="120"/>
        <w:jc w:val="both"/>
        <w:rPr>
          <w:color w:val="auto"/>
          <w:sz w:val="22"/>
          <w:szCs w:val="22"/>
          <w:lang w:eastAsia="cs-CZ"/>
        </w:rPr>
      </w:pPr>
      <w:r w:rsidRPr="00051ECE">
        <w:rPr>
          <w:sz w:val="22"/>
          <w:szCs w:val="22"/>
        </w:rPr>
        <w:t>ŽoPr budú vyhodnocované v rámci jednotlivých hodnotiacich kôl výzvy, v ktorých budú predložené.</w:t>
      </w:r>
      <w:r w:rsidRPr="00051ECE">
        <w:rPr>
          <w:color w:val="auto"/>
          <w:sz w:val="22"/>
          <w:szCs w:val="22"/>
          <w:lang w:eastAsia="cs-CZ"/>
        </w:rPr>
        <w:t xml:space="preserve"> V prípade, ak na základe preskúmania ŽoPr (a jej príloh) vzniknú pochybnosti o jej pravdivosti alebo úplnosti, MAS zašle žiadateľovi Výzvu na doplnenie ŽoPr, čím poskytne žiadateľovi možnosť v stanovenej lehote odstrániť nedostatky dokumentácie ŽoPr. ŽoPr a jej prílohy musia byť pravdivé, úplné a predložené najneskôr ku dňu doplnenia chýbajúcich náležitostí ŽoPr v zmysle Výzvy na doplnenie chýbajúcich náležitostí ŽoPr. Doplnené náležitosti sa stávajú súčasťou predloženej ŽoPr.</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r w:rsidRPr="006A79F0">
        <w:rPr>
          <w:rFonts w:ascii="Arial" w:hAnsi="Arial" w:cs="Arial"/>
          <w:sz w:val="22"/>
          <w:lang w:eastAsia="cs-CZ"/>
        </w:rPr>
        <w:t>ŽoP</w:t>
      </w:r>
      <w:r>
        <w:rPr>
          <w:rFonts w:ascii="Arial" w:hAnsi="Arial" w:cs="Arial"/>
          <w:sz w:val="22"/>
          <w:lang w:eastAsia="cs-CZ"/>
        </w:rPr>
        <w:t>r</w:t>
      </w:r>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0F9A2B8" w14:textId="77777777" w:rsidTr="00687273">
        <w:trPr>
          <w:trHeight w:val="287"/>
        </w:trPr>
        <w:tc>
          <w:tcPr>
            <w:tcW w:w="9776" w:type="dxa"/>
            <w:shd w:val="clear" w:color="auto" w:fill="F2F2F2" w:themeFill="background1" w:themeFillShade="F2"/>
            <w:vAlign w:val="center"/>
          </w:tcPr>
          <w:p w14:paraId="70FCE567"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p>
        </w:tc>
      </w:tr>
      <w:tr w:rsidR="00997F82" w:rsidRPr="006A79F0" w14:paraId="0A828E09" w14:textId="77777777" w:rsidTr="00687273">
        <w:tc>
          <w:tcPr>
            <w:tcW w:w="9776" w:type="dxa"/>
            <w:shd w:val="clear" w:color="auto" w:fill="auto"/>
          </w:tcPr>
          <w:p w14:paraId="73E441E2" w14:textId="77777777" w:rsidR="00997F82" w:rsidRDefault="00997F82" w:rsidP="00374B3F">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6C08187" w14:textId="77777777" w:rsidR="00997F82" w:rsidRDefault="00997F82" w:rsidP="00374B3F">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Oprávnenými žiadateľmi sú:</w:t>
            </w:r>
          </w:p>
          <w:p w14:paraId="0778B25F" w14:textId="77777777" w:rsidR="00307BB8" w:rsidRDefault="00997F82" w:rsidP="00307BB8">
            <w:pPr>
              <w:pStyle w:val="Odsekzoznamu"/>
              <w:numPr>
                <w:ilvl w:val="0"/>
                <w:numId w:val="42"/>
              </w:numPr>
              <w:spacing w:before="60" w:after="60" w:line="240" w:lineRule="auto"/>
              <w:ind w:left="791"/>
              <w:jc w:val="both"/>
              <w:rPr>
                <w:rFonts w:ascii="Arial" w:hAnsi="Arial" w:cs="Arial"/>
                <w:bCs/>
                <w:sz w:val="20"/>
                <w:szCs w:val="20"/>
              </w:rPr>
            </w:pPr>
            <w:r>
              <w:rPr>
                <w:rFonts w:ascii="Arial" w:hAnsi="Arial" w:cs="Arial"/>
                <w:bCs/>
                <w:sz w:val="20"/>
                <w:szCs w:val="20"/>
              </w:rPr>
              <w:t>obce podľa zákona č. 369/1990 Zb. o obecnom zriadení</w:t>
            </w:r>
            <w:r w:rsidR="00BF6C3A">
              <w:rPr>
                <w:rFonts w:ascii="Arial" w:hAnsi="Arial" w:cs="Arial"/>
                <w:bCs/>
                <w:sz w:val="20"/>
                <w:szCs w:val="20"/>
              </w:rPr>
              <w:t xml:space="preserve"> s počtom obyvateľov do 20 000 (vrátane)</w:t>
            </w:r>
            <w:r w:rsidR="00307BB8">
              <w:rPr>
                <w:rFonts w:ascii="Arial" w:hAnsi="Arial" w:cs="Arial"/>
                <w:bCs/>
                <w:sz w:val="20"/>
                <w:szCs w:val="20"/>
              </w:rPr>
              <w:t>.</w:t>
            </w:r>
          </w:p>
          <w:p w14:paraId="3A7552A7" w14:textId="77777777" w:rsidR="00307BB8" w:rsidRDefault="00307BB8" w:rsidP="00307BB8">
            <w:pPr>
              <w:pStyle w:val="Odsekzoznamu"/>
              <w:spacing w:before="60" w:after="60" w:line="240" w:lineRule="auto"/>
              <w:ind w:left="791"/>
              <w:jc w:val="both"/>
              <w:rPr>
                <w:rFonts w:ascii="Arial" w:hAnsi="Arial" w:cs="Arial"/>
                <w:bCs/>
                <w:sz w:val="20"/>
                <w:szCs w:val="20"/>
              </w:rPr>
            </w:pPr>
          </w:p>
          <w:p w14:paraId="1C479C79" w14:textId="3C5F98CA" w:rsidR="00997F82" w:rsidRPr="00307BB8" w:rsidRDefault="00997F82" w:rsidP="00307BB8">
            <w:pPr>
              <w:spacing w:before="60" w:after="60" w:line="240" w:lineRule="auto"/>
              <w:jc w:val="both"/>
              <w:rPr>
                <w:rFonts w:ascii="Arial" w:hAnsi="Arial" w:cs="Arial"/>
                <w:bCs/>
                <w:sz w:val="20"/>
                <w:szCs w:val="20"/>
              </w:rPr>
            </w:pPr>
            <w:r w:rsidRPr="00307BB8">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024A8170"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F5450FE" w14:textId="203CEF64" w:rsidR="00997F82" w:rsidRDefault="00997F82" w:rsidP="00183589">
            <w:pPr>
              <w:pStyle w:val="Odsekzoznamu"/>
              <w:spacing w:before="120" w:after="0" w:line="240" w:lineRule="auto"/>
              <w:ind w:left="85" w:right="85"/>
              <w:contextualSpacing w:val="0"/>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0F55AF">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Cs/>
                <w:sz w:val="20"/>
                <w:szCs w:val="20"/>
              </w:rPr>
              <w:t xml:space="preserve"> Informácie uvedené žiadateľom </w:t>
            </w:r>
            <w:r w:rsidRPr="001D4DAB">
              <w:rPr>
                <w:rFonts w:ascii="Arial" w:hAnsi="Arial" w:cs="Arial"/>
                <w:bCs/>
                <w:sz w:val="20"/>
                <w:szCs w:val="20"/>
              </w:rPr>
              <w:t>vo formulári</w:t>
            </w:r>
            <w:r>
              <w:rPr>
                <w:rFonts w:ascii="Arial" w:hAnsi="Arial" w:cs="Arial"/>
                <w:bCs/>
                <w:sz w:val="20"/>
                <w:szCs w:val="20"/>
              </w:rPr>
              <w:t xml:space="preserve"> </w:t>
            </w:r>
            <w:r w:rsidR="00183589">
              <w:rPr>
                <w:rFonts w:ascii="Arial" w:hAnsi="Arial" w:cs="Arial"/>
                <w:bCs/>
                <w:sz w:val="20"/>
                <w:szCs w:val="20"/>
              </w:rPr>
              <w:t>ŽoPr</w:t>
            </w:r>
          </w:p>
          <w:p w14:paraId="60B42007" w14:textId="77777777" w:rsidR="00997F82" w:rsidRPr="00A20462" w:rsidRDefault="00997F82" w:rsidP="00183589">
            <w:pPr>
              <w:pStyle w:val="Odsekzoznamu"/>
              <w:spacing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Osobitná príloha ŽoPr - Splnomocnenie</w:t>
            </w:r>
          </w:p>
          <w:p w14:paraId="793D91C5" w14:textId="77777777" w:rsidR="00997F82" w:rsidRDefault="00997F82" w:rsidP="00733FAA">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4A0E1B9E" w14:textId="77777777" w:rsidR="00997F82" w:rsidRDefault="00997F82" w:rsidP="00733FAA">
            <w:pPr>
              <w:pStyle w:val="Odsekzoznamu"/>
              <w:spacing w:before="120" w:after="120" w:line="240" w:lineRule="auto"/>
              <w:ind w:left="85" w:right="85"/>
              <w:contextualSpacing w:val="0"/>
              <w:jc w:val="both"/>
              <w:rPr>
                <w:rFonts w:ascii="Arial" w:hAnsi="Arial" w:cs="Arial"/>
                <w:bCs/>
                <w:sz w:val="20"/>
                <w:szCs w:val="20"/>
              </w:rPr>
            </w:pPr>
            <w:r w:rsidRPr="001722BE">
              <w:rPr>
                <w:rFonts w:ascii="Arial" w:hAnsi="Arial" w:cs="Arial"/>
                <w:b/>
                <w:bCs/>
                <w:sz w:val="20"/>
                <w:szCs w:val="20"/>
              </w:rPr>
              <w:t>MAS preverí právnu formu prostredníctvom</w:t>
            </w:r>
            <w:r w:rsidRPr="00A20462">
              <w:rPr>
                <w:rFonts w:ascii="Arial" w:hAnsi="Arial" w:cs="Arial"/>
                <w:bCs/>
                <w:sz w:val="20"/>
                <w:szCs w:val="20"/>
              </w:rPr>
              <w:t xml:space="preserve"> </w:t>
            </w:r>
            <w:r>
              <w:rPr>
                <w:rFonts w:ascii="Arial" w:hAnsi="Arial" w:cs="Arial"/>
                <w:bCs/>
                <w:sz w:val="20"/>
                <w:szCs w:val="20"/>
              </w:rPr>
              <w:t xml:space="preserve">informácií uvedených v žiadosti o príspevok a </w:t>
            </w:r>
            <w:r w:rsidRPr="00A20462">
              <w:rPr>
                <w:rFonts w:ascii="Arial" w:hAnsi="Arial" w:cs="Arial"/>
                <w:bCs/>
                <w:sz w:val="20"/>
                <w:szCs w:val="20"/>
              </w:rPr>
              <w:t>verejne dostupných informácií</w:t>
            </w:r>
            <w:r>
              <w:rPr>
                <w:rFonts w:ascii="Arial" w:hAnsi="Arial" w:cs="Arial"/>
                <w:bCs/>
                <w:sz w:val="20"/>
                <w:szCs w:val="20"/>
              </w:rPr>
              <w:t>. V prípade oprávnených žiadateľov podľa:</w:t>
            </w:r>
          </w:p>
          <w:p w14:paraId="05EDAFEB" w14:textId="7A483B61" w:rsidR="00997F82" w:rsidRPr="00307BB8" w:rsidRDefault="00997F82" w:rsidP="00307BB8">
            <w:pPr>
              <w:pStyle w:val="Odsekzoznamu"/>
              <w:numPr>
                <w:ilvl w:val="0"/>
                <w:numId w:val="14"/>
              </w:numPr>
              <w:spacing w:before="60" w:after="60" w:line="240" w:lineRule="auto"/>
              <w:ind w:left="499" w:right="85" w:hanging="357"/>
              <w:jc w:val="both"/>
              <w:rPr>
                <w:rFonts w:ascii="Arial" w:hAnsi="Arial" w:cs="Arial"/>
                <w:bCs/>
                <w:color w:val="00A1DE"/>
                <w:sz w:val="20"/>
                <w:szCs w:val="20"/>
                <w:u w:val="single"/>
              </w:rPr>
            </w:pPr>
            <w:r w:rsidRPr="00C63476">
              <w:rPr>
                <w:rFonts w:ascii="Arial" w:hAnsi="Arial" w:cs="Arial"/>
                <w:bCs/>
                <w:sz w:val="20"/>
                <w:szCs w:val="20"/>
              </w:rPr>
              <w:t xml:space="preserve">písm. a)  overí informácie na webovom sídle </w:t>
            </w:r>
            <w:hyperlink r:id="rId10" w:history="1">
              <w:r w:rsidRPr="00C63476">
                <w:rPr>
                  <w:rStyle w:val="Hypertextovprepojenie"/>
                  <w:rFonts w:cs="Arial"/>
                  <w:bCs/>
                  <w:sz w:val="20"/>
                  <w:szCs w:val="20"/>
                </w:rPr>
                <w:t>https://rpo.statistics.sk</w:t>
              </w:r>
            </w:hyperlink>
          </w:p>
        </w:tc>
      </w:tr>
      <w:tr w:rsidR="00997F82" w:rsidRPr="00291D70" w14:paraId="1A82E9A3" w14:textId="77777777" w:rsidTr="00687273">
        <w:trPr>
          <w:trHeight w:val="287"/>
        </w:trPr>
        <w:tc>
          <w:tcPr>
            <w:tcW w:w="9776" w:type="dxa"/>
            <w:shd w:val="clear" w:color="auto" w:fill="F2F2F2" w:themeFill="background1" w:themeFillShade="F2"/>
            <w:vAlign w:val="center"/>
          </w:tcPr>
          <w:p w14:paraId="4D8FA39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971A5F">
              <w:rPr>
                <w:rFonts w:ascii="Arial" w:hAnsi="Arial" w:cs="Arial"/>
                <w:b/>
                <w:sz w:val="20"/>
                <w:szCs w:val="20"/>
              </w:rPr>
              <w:lastRenderedPageBreak/>
              <w:t>Podmienka, že žiadateľ nie je podnikom v ťažkostiach</w:t>
            </w:r>
          </w:p>
        </w:tc>
      </w:tr>
      <w:tr w:rsidR="00997F82" w:rsidRPr="006A79F0" w14:paraId="21A795C4" w14:textId="77777777" w:rsidTr="00687273">
        <w:tc>
          <w:tcPr>
            <w:tcW w:w="9776" w:type="dxa"/>
            <w:shd w:val="clear" w:color="auto" w:fill="auto"/>
          </w:tcPr>
          <w:p w14:paraId="2B49E4A3" w14:textId="77777777" w:rsidR="00997F82" w:rsidRPr="00A10998" w:rsidRDefault="00997F82" w:rsidP="00DD3EE2">
            <w:pPr>
              <w:pStyle w:val="Odsekzoznamu"/>
              <w:spacing w:before="120" w:after="120" w:line="240" w:lineRule="auto"/>
              <w:ind w:left="85" w:right="85"/>
              <w:contextualSpacing w:val="0"/>
              <w:jc w:val="both"/>
              <w:rPr>
                <w:rFonts w:ascii="Arial" w:hAnsi="Arial" w:cs="Arial"/>
                <w:b/>
                <w:bCs/>
                <w:sz w:val="20"/>
                <w:szCs w:val="20"/>
              </w:rPr>
            </w:pPr>
            <w:r w:rsidRPr="00A10998">
              <w:rPr>
                <w:rFonts w:ascii="Arial" w:hAnsi="Arial" w:cs="Arial"/>
                <w:b/>
                <w:bCs/>
                <w:sz w:val="20"/>
                <w:szCs w:val="20"/>
              </w:rPr>
              <w:t>Opis podmienky:</w:t>
            </w:r>
          </w:p>
          <w:p w14:paraId="4CD51390" w14:textId="77777777"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A10998">
              <w:rPr>
                <w:rFonts w:ascii="Arial" w:hAnsi="Arial" w:cs="Arial"/>
                <w:bCs/>
                <w:sz w:val="20"/>
                <w:szCs w:val="20"/>
              </w:rPr>
              <w:t>V súlade s čl. 3 ods. 3, písm. d) Nariadenia Európskeho parlamentu a Rady (EÚ) č. 1301/2013 zo 17. decembra 2013 o Európskom fonde regionálneho rozvoja a o osobitných ustanoveniach týkajúcich sa cieľa Investovanie do rastu a zamestnanosti, a ktorým sa zrušuje nariadenie (ES) č. 1080/2006 žiadateľ nesmie byť podnikom v ťažkostiach tak, ako sú vymedzené v právnych predpisoch Únie o štátnej pomoci.</w:t>
            </w:r>
          </w:p>
          <w:p w14:paraId="255C46B1"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6010C3CC" w14:textId="77777777" w:rsidR="00997F82" w:rsidRPr="00934546" w:rsidRDefault="00997F82" w:rsidP="00DD3EE2">
            <w:pPr>
              <w:pStyle w:val="Odsekzoznamu"/>
              <w:spacing w:before="60" w:after="0" w:line="240" w:lineRule="auto"/>
              <w:ind w:left="85" w:right="85"/>
              <w:contextualSpacing w:val="0"/>
              <w:jc w:val="both"/>
              <w:rPr>
                <w:rFonts w:ascii="Arial" w:hAnsi="Arial" w:cs="Arial"/>
                <w:bCs/>
                <w:sz w:val="20"/>
                <w:szCs w:val="20"/>
              </w:rPr>
            </w:pPr>
            <w:r w:rsidRPr="00934546">
              <w:rPr>
                <w:rFonts w:ascii="Arial" w:hAnsi="Arial" w:cs="Arial"/>
                <w:bCs/>
                <w:sz w:val="20"/>
                <w:szCs w:val="20"/>
              </w:rPr>
              <w:t>Osobitná príloha ŽoPr - Test podniku v ťažkostiach.</w:t>
            </w:r>
          </w:p>
          <w:p w14:paraId="7E345E98" w14:textId="690B3E77" w:rsidR="00997F82" w:rsidRDefault="00997F82" w:rsidP="00FF15E0">
            <w:pPr>
              <w:pStyle w:val="Odsekzoznamu"/>
              <w:spacing w:after="120" w:line="240" w:lineRule="auto"/>
              <w:ind w:left="2208" w:right="85" w:hanging="2123"/>
              <w:contextualSpacing w:val="0"/>
              <w:jc w:val="both"/>
              <w:rPr>
                <w:rFonts w:ascii="Arial" w:hAnsi="Arial" w:cs="Arial"/>
                <w:bCs/>
                <w:sz w:val="20"/>
                <w:szCs w:val="20"/>
              </w:rPr>
            </w:pPr>
            <w:r w:rsidRPr="00D01EF0">
              <w:rPr>
                <w:rFonts w:ascii="Arial" w:hAnsi="Arial" w:cs="Arial"/>
                <w:bCs/>
                <w:sz w:val="20"/>
                <w:szCs w:val="20"/>
              </w:rPr>
              <w:t>Osobitná príloha ŽoPr - Účtovná závierka (ak nie je zverejnená v registri účtovných závierok)</w:t>
            </w:r>
            <w:r w:rsidR="00FF15E0">
              <w:rPr>
                <w:rFonts w:ascii="Arial" w:hAnsi="Arial" w:cs="Arial"/>
                <w:bCs/>
                <w:sz w:val="20"/>
                <w:szCs w:val="20"/>
              </w:rPr>
              <w:t xml:space="preserve"> overená</w:t>
            </w:r>
            <w:r w:rsidR="00FF15E0" w:rsidRPr="00D01EF0">
              <w:rPr>
                <w:rFonts w:ascii="Arial" w:hAnsi="Arial" w:cs="Arial"/>
                <w:bCs/>
                <w:sz w:val="20"/>
                <w:szCs w:val="20"/>
              </w:rPr>
              <w:t xml:space="preserve"> podpisom štatutárneho zástupcu/splnomocnenej </w:t>
            </w:r>
            <w:r w:rsidR="00FF15E0">
              <w:rPr>
                <w:rFonts w:ascii="Arial" w:hAnsi="Arial" w:cs="Arial"/>
                <w:bCs/>
                <w:sz w:val="20"/>
                <w:szCs w:val="20"/>
              </w:rPr>
              <w:t>o</w:t>
            </w:r>
            <w:r w:rsidR="00FF15E0" w:rsidRPr="00D01EF0">
              <w:rPr>
                <w:rFonts w:ascii="Arial" w:hAnsi="Arial" w:cs="Arial"/>
                <w:bCs/>
                <w:sz w:val="20"/>
                <w:szCs w:val="20"/>
              </w:rPr>
              <w:t>soby</w:t>
            </w:r>
          </w:p>
          <w:p w14:paraId="3A1DE63B" w14:textId="0BBDDB31" w:rsidR="00997F82" w:rsidRDefault="00997F82" w:rsidP="00DD3EE2">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1" w:history="1">
              <w:r w:rsidRPr="00D01EF0">
                <w:rPr>
                  <w:rStyle w:val="Hypertextovprepojenie"/>
                  <w:rFonts w:cs="Arial"/>
                  <w:bCs/>
                  <w:sz w:val="20"/>
                  <w:szCs w:val="20"/>
                </w:rPr>
                <w:t>www.registeruz.sk</w:t>
              </w:r>
            </w:hyperlink>
            <w:r w:rsidR="00531ECE">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28162666" w14:textId="77777777" w:rsidR="00997F82" w:rsidRPr="00F203BA"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sidRPr="00F203BA">
              <w:rPr>
                <w:rFonts w:ascii="Arial" w:hAnsi="Arial" w:cs="Arial"/>
                <w:b/>
                <w:bCs/>
                <w:sz w:val="20"/>
                <w:szCs w:val="20"/>
              </w:rPr>
              <w:t>Spôsob overenia:</w:t>
            </w:r>
          </w:p>
          <w:p w14:paraId="511EB236" w14:textId="344E9157" w:rsidR="00997F82" w:rsidRPr="006128BB" w:rsidRDefault="00997F82" w:rsidP="006128BB">
            <w:pPr>
              <w:pStyle w:val="Odsekzoznamu"/>
              <w:spacing w:before="120" w:after="120" w:line="240" w:lineRule="auto"/>
              <w:ind w:left="85" w:right="85"/>
              <w:contextualSpacing w:val="0"/>
              <w:jc w:val="both"/>
              <w:rPr>
                <w:rFonts w:ascii="Arial" w:hAnsi="Arial" w:cs="Arial"/>
                <w:bCs/>
                <w:sz w:val="20"/>
                <w:szCs w:val="20"/>
              </w:rPr>
            </w:pPr>
            <w:r w:rsidRPr="00F203BA">
              <w:rPr>
                <w:rFonts w:ascii="Arial" w:hAnsi="Arial" w:cs="Arial"/>
                <w:bCs/>
                <w:sz w:val="20"/>
                <w:szCs w:val="20"/>
              </w:rPr>
              <w:t>MAS overí podmienku na základe výsledku testu podniku v ťažkostiach.</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77777777"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095F4D38"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Osobitná príloha ŽoPr - Doklady preukazujúce finančnú spôsobilosť žiadateľa</w:t>
            </w:r>
            <w:r w:rsidR="00BF6C3A">
              <w:rPr>
                <w:rFonts w:ascii="Arial" w:hAnsi="Arial" w:cs="Arial"/>
                <w:sz w:val="20"/>
                <w:szCs w:val="20"/>
                <w:lang w:eastAsia="cs-CZ"/>
              </w:rPr>
              <w:t xml:space="preserve"> (ak relevantné)</w:t>
            </w:r>
            <w:r w:rsidRPr="00D01EF0">
              <w:rPr>
                <w:rFonts w:ascii="Arial" w:hAnsi="Arial" w:cs="Arial"/>
                <w:sz w:val="20"/>
                <w:szCs w:val="20"/>
                <w:lang w:eastAsia="cs-CZ"/>
              </w:rPr>
              <w:t>.</w:t>
            </w:r>
          </w:p>
          <w:p w14:paraId="7EB9E83D" w14:textId="1180243B" w:rsidR="00997F82" w:rsidRPr="00D01EF0" w:rsidRDefault="00997F82" w:rsidP="00CA18C8">
            <w:pPr>
              <w:spacing w:before="120" w:after="120" w:line="240" w:lineRule="auto"/>
              <w:ind w:left="85" w:right="85"/>
              <w:jc w:val="both"/>
              <w:rPr>
                <w:rFonts w:ascii="Arial" w:hAnsi="Arial" w:cs="Arial"/>
                <w:bCs/>
                <w:sz w:val="20"/>
                <w:szCs w:val="20"/>
              </w:rPr>
            </w:pPr>
            <w:bookmarkStart w:id="2" w:name="_Hlk500340823"/>
            <w:r w:rsidRPr="00D01EF0">
              <w:rPr>
                <w:rFonts w:ascii="Arial" w:hAnsi="Arial" w:cs="Arial"/>
                <w:bCs/>
                <w:sz w:val="20"/>
                <w:szCs w:val="20"/>
              </w:rPr>
              <w:t xml:space="preserve">Žiadateľ, </w:t>
            </w:r>
            <w:r w:rsidR="00BF6C3A">
              <w:rPr>
                <w:rFonts w:ascii="Arial" w:hAnsi="Arial" w:cs="Arial"/>
                <w:bCs/>
                <w:sz w:val="20"/>
                <w:szCs w:val="20"/>
              </w:rPr>
              <w:t xml:space="preserve">ktorý </w:t>
            </w:r>
            <w:r w:rsidRPr="00D01EF0">
              <w:rPr>
                <w:rFonts w:ascii="Arial" w:hAnsi="Arial" w:cs="Arial"/>
                <w:bCs/>
                <w:sz w:val="20"/>
                <w:szCs w:val="20"/>
              </w:rPr>
              <w:t xml:space="preserve">podľa podmienok financovania </w:t>
            </w:r>
            <w:r w:rsidR="00F8335C">
              <w:rPr>
                <w:rFonts w:ascii="Arial" w:hAnsi="Arial" w:cs="Arial"/>
                <w:bCs/>
                <w:sz w:val="20"/>
                <w:szCs w:val="20"/>
              </w:rPr>
              <w:t>žiada</w:t>
            </w:r>
            <w:r w:rsidR="00BF6C3A" w:rsidRPr="00D01EF0">
              <w:rPr>
                <w:rFonts w:ascii="Arial" w:hAnsi="Arial" w:cs="Arial"/>
                <w:bCs/>
                <w:sz w:val="20"/>
                <w:szCs w:val="20"/>
              </w:rPr>
              <w:t xml:space="preserve"> </w:t>
            </w:r>
            <w:r>
              <w:rPr>
                <w:rFonts w:ascii="Arial" w:hAnsi="Arial" w:cs="Arial"/>
                <w:bCs/>
                <w:sz w:val="20"/>
                <w:szCs w:val="20"/>
              </w:rPr>
              <w:t>príspevok minimálne</w:t>
            </w:r>
            <w:r w:rsidRPr="00D01EF0">
              <w:rPr>
                <w:rFonts w:ascii="Arial" w:hAnsi="Arial" w:cs="Arial"/>
                <w:bCs/>
                <w:sz w:val="20"/>
                <w:szCs w:val="20"/>
              </w:rPr>
              <w:t xml:space="preserve"> vo výške 9</w:t>
            </w:r>
            <w:r>
              <w:rPr>
                <w:rFonts w:ascii="Arial" w:hAnsi="Arial" w:cs="Arial"/>
                <w:bCs/>
                <w:sz w:val="20"/>
                <w:szCs w:val="20"/>
              </w:rPr>
              <w:t>0</w:t>
            </w:r>
            <w:r w:rsidRPr="00D01EF0">
              <w:rPr>
                <w:rFonts w:ascii="Arial" w:hAnsi="Arial" w:cs="Arial"/>
                <w:bCs/>
                <w:sz w:val="20"/>
                <w:szCs w:val="20"/>
              </w:rPr>
              <w:t xml:space="preserve">% </w:t>
            </w:r>
            <w:r>
              <w:rPr>
                <w:rFonts w:ascii="Arial" w:hAnsi="Arial" w:cs="Arial"/>
                <w:bCs/>
                <w:sz w:val="20"/>
                <w:szCs w:val="20"/>
              </w:rPr>
              <w:t>oprávnených výdavkov</w:t>
            </w:r>
            <w:r w:rsidR="00BD7C47">
              <w:rPr>
                <w:rFonts w:ascii="Arial" w:hAnsi="Arial" w:cs="Arial"/>
                <w:bCs/>
                <w:sz w:val="20"/>
                <w:szCs w:val="20"/>
              </w:rPr>
              <w:t>,</w:t>
            </w:r>
            <w:r w:rsidRPr="00D01EF0">
              <w:rPr>
                <w:rFonts w:ascii="Arial" w:hAnsi="Arial" w:cs="Arial"/>
                <w:bCs/>
                <w:sz w:val="20"/>
                <w:szCs w:val="20"/>
              </w:rPr>
              <w:t xml:space="preserve"> v časti </w:t>
            </w:r>
            <w:r w:rsidRPr="00E922AD">
              <w:rPr>
                <w:rFonts w:ascii="Arial" w:hAnsi="Arial" w:cs="Arial"/>
                <w:bCs/>
                <w:sz w:val="20"/>
                <w:szCs w:val="20"/>
              </w:rPr>
              <w:t>10</w:t>
            </w:r>
            <w:r w:rsidRPr="00D01EF0">
              <w:rPr>
                <w:rFonts w:ascii="Arial" w:hAnsi="Arial" w:cs="Arial"/>
                <w:bCs/>
                <w:sz w:val="20"/>
                <w:szCs w:val="20"/>
              </w:rPr>
              <w:t xml:space="preserve"> Formulára ŽoPr čestne vyhlási, že zabezpečí spolufinancovanie projektu v potrebnej výške. Žiadateľ nepredkladá žiadnu osobitnú prílohu</w:t>
            </w:r>
            <w:r>
              <w:rPr>
                <w:rFonts w:ascii="Arial" w:hAnsi="Arial" w:cs="Arial"/>
                <w:bCs/>
                <w:sz w:val="20"/>
                <w:szCs w:val="20"/>
              </w:rPr>
              <w:t xml:space="preserve"> ŽoPr</w:t>
            </w:r>
            <w:r w:rsidRPr="00D01EF0">
              <w:rPr>
                <w:rFonts w:ascii="Arial" w:hAnsi="Arial" w:cs="Arial"/>
                <w:bCs/>
                <w:sz w:val="20"/>
                <w:szCs w:val="20"/>
              </w:rPr>
              <w:t>.</w:t>
            </w:r>
          </w:p>
          <w:bookmarkEnd w:id="2"/>
          <w:p w14:paraId="3D0F6A91" w14:textId="4F4C54A3" w:rsidR="00997F82" w:rsidRPr="00D01EF0" w:rsidRDefault="00997F82" w:rsidP="00CA18C8">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 xml:space="preserve">Žiadateľ, </w:t>
            </w:r>
            <w:r w:rsidR="00BF6C3A">
              <w:rPr>
                <w:rFonts w:ascii="Arial" w:hAnsi="Arial" w:cs="Arial"/>
                <w:bCs/>
                <w:sz w:val="20"/>
                <w:szCs w:val="20"/>
              </w:rPr>
              <w:t xml:space="preserve">ktorý </w:t>
            </w:r>
            <w:r w:rsidR="00F8335C">
              <w:rPr>
                <w:rFonts w:ascii="Arial" w:hAnsi="Arial" w:cs="Arial"/>
                <w:bCs/>
                <w:sz w:val="20"/>
                <w:szCs w:val="20"/>
              </w:rPr>
              <w:t>žiada</w:t>
            </w:r>
            <w:r w:rsidR="00BF6C3A">
              <w:rPr>
                <w:rFonts w:ascii="Arial" w:hAnsi="Arial" w:cs="Arial"/>
                <w:bCs/>
                <w:sz w:val="20"/>
                <w:szCs w:val="20"/>
              </w:rPr>
              <w:t xml:space="preserve"> </w:t>
            </w:r>
            <w:r>
              <w:rPr>
                <w:rFonts w:ascii="Arial" w:hAnsi="Arial" w:cs="Arial"/>
                <w:bCs/>
                <w:sz w:val="20"/>
                <w:szCs w:val="20"/>
              </w:rPr>
              <w:t>príspevok</w:t>
            </w:r>
            <w:r w:rsidRPr="00D01EF0">
              <w:rPr>
                <w:rFonts w:ascii="Arial" w:hAnsi="Arial" w:cs="Arial"/>
                <w:bCs/>
                <w:sz w:val="20"/>
                <w:szCs w:val="20"/>
              </w:rPr>
              <w:t xml:space="preserve"> vo výške nižš</w:t>
            </w:r>
            <w:r>
              <w:rPr>
                <w:rFonts w:ascii="Arial" w:hAnsi="Arial" w:cs="Arial"/>
                <w:bCs/>
                <w:sz w:val="20"/>
                <w:szCs w:val="20"/>
              </w:rPr>
              <w:t>ej</w:t>
            </w:r>
            <w:r w:rsidRPr="00D01EF0">
              <w:rPr>
                <w:rFonts w:ascii="Arial" w:hAnsi="Arial" w:cs="Arial"/>
                <w:bCs/>
                <w:sz w:val="20"/>
                <w:szCs w:val="20"/>
              </w:rPr>
              <w:t xml:space="preserve"> ako 9</w:t>
            </w:r>
            <w:r>
              <w:rPr>
                <w:rFonts w:ascii="Arial" w:hAnsi="Arial" w:cs="Arial"/>
                <w:bCs/>
                <w:sz w:val="20"/>
                <w:szCs w:val="20"/>
              </w:rPr>
              <w:t>0</w:t>
            </w:r>
            <w:r w:rsidRPr="00D01EF0">
              <w:rPr>
                <w:rFonts w:ascii="Arial" w:hAnsi="Arial" w:cs="Arial"/>
                <w:bCs/>
                <w:sz w:val="20"/>
                <w:szCs w:val="20"/>
              </w:rPr>
              <w:t>%</w:t>
            </w:r>
            <w:r w:rsidR="003E1496">
              <w:rPr>
                <w:rFonts w:ascii="Arial" w:hAnsi="Arial" w:cs="Arial"/>
                <w:bCs/>
                <w:sz w:val="20"/>
                <w:szCs w:val="20"/>
              </w:rPr>
              <w:t>,</w:t>
            </w:r>
            <w:r w:rsidRPr="00D01EF0">
              <w:rPr>
                <w:rFonts w:ascii="Arial" w:hAnsi="Arial" w:cs="Arial"/>
                <w:bCs/>
                <w:sz w:val="20"/>
                <w:szCs w:val="20"/>
              </w:rPr>
              <w:t xml:space="preserve"> v časti 10 Formulára ŽoPr čestne vyhlási, že zabezpečí spolufinancovanie projektu v potrebnej výške a zároveň predkladá osobitnú prílohu ŽoPr v závislosti od spôsobu preukázania disponibilných prostriedkov.</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77777777"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MAS overí podmienku na základe čestného vyhlásenia, ktoré tvorí súčasť formulára ŽoPr a predloženej prílohy (ak relevantné).</w:t>
            </w:r>
          </w:p>
        </w:tc>
      </w:tr>
      <w:tr w:rsidR="00997F82" w:rsidRPr="00291D70" w14:paraId="397B0497" w14:textId="77777777" w:rsidTr="00687273">
        <w:tc>
          <w:tcPr>
            <w:tcW w:w="9776" w:type="dxa"/>
            <w:shd w:val="clear" w:color="auto" w:fill="F2F2F2" w:themeFill="background1" w:themeFillShade="F2"/>
            <w:vAlign w:val="center"/>
          </w:tcPr>
          <w:p w14:paraId="04DD510D"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A047C9">
              <w:rPr>
                <w:rFonts w:ascii="Arial" w:hAnsi="Arial" w:cs="Arial"/>
                <w:b/>
                <w:sz w:val="20"/>
                <w:szCs w:val="20"/>
              </w:rPr>
              <w:t>Podmienka, že žiadateľ má schválený program rozvoja a príslušnú územnoplánovaciu dokumentáciu</w:t>
            </w:r>
          </w:p>
        </w:tc>
      </w:tr>
      <w:tr w:rsidR="00997F82" w:rsidRPr="006A79F0" w14:paraId="4282C78F" w14:textId="77777777" w:rsidTr="00687273">
        <w:tc>
          <w:tcPr>
            <w:tcW w:w="9776" w:type="dxa"/>
            <w:shd w:val="clear" w:color="auto" w:fill="auto"/>
          </w:tcPr>
          <w:p w14:paraId="3F6BD66B"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70D9E3D" w14:textId="53CFB3C9"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A047C9">
              <w:rPr>
                <w:rFonts w:ascii="Arial" w:hAnsi="Arial" w:cs="Arial"/>
                <w:bCs/>
                <w:sz w:val="20"/>
                <w:szCs w:val="20"/>
              </w:rPr>
              <w:t>Žiadateľ,</w:t>
            </w:r>
            <w:r>
              <w:rPr>
                <w:rFonts w:ascii="Arial" w:hAnsi="Arial" w:cs="Arial"/>
                <w:bCs/>
                <w:sz w:val="20"/>
                <w:szCs w:val="20"/>
              </w:rPr>
              <w:t xml:space="preserve"> </w:t>
            </w:r>
            <w:r w:rsidRPr="00A047C9">
              <w:rPr>
                <w:rFonts w:ascii="Arial" w:hAnsi="Arial" w:cs="Arial"/>
                <w:bCs/>
                <w:sz w:val="20"/>
                <w:szCs w:val="20"/>
              </w:rPr>
              <w:t xml:space="preserve">musí mať schválený program rozvoja </w:t>
            </w:r>
            <w:r w:rsidRPr="00732429">
              <w:rPr>
                <w:rFonts w:ascii="Arial" w:hAnsi="Arial" w:cs="Arial"/>
                <w:bCs/>
                <w:sz w:val="20"/>
                <w:szCs w:val="20"/>
              </w:rPr>
              <w:t>obce/spoločný program rozvoja obcí</w:t>
            </w:r>
            <w:r w:rsidRPr="00A047C9">
              <w:rPr>
                <w:rFonts w:ascii="Arial" w:hAnsi="Arial" w:cs="Arial"/>
                <w:bCs/>
                <w:sz w:val="20"/>
                <w:szCs w:val="20"/>
              </w:rPr>
              <w:t xml:space="preserve"> a</w:t>
            </w:r>
            <w:r>
              <w:rPr>
                <w:rFonts w:ascii="Arial" w:hAnsi="Arial" w:cs="Arial"/>
                <w:bCs/>
                <w:sz w:val="20"/>
                <w:szCs w:val="20"/>
              </w:rPr>
              <w:t> </w:t>
            </w:r>
            <w:r w:rsidRPr="00A047C9">
              <w:rPr>
                <w:rFonts w:ascii="Arial" w:hAnsi="Arial" w:cs="Arial"/>
                <w:bCs/>
                <w:sz w:val="20"/>
                <w:szCs w:val="20"/>
              </w:rPr>
              <w:t>príslušnú územnoplánovaciu dokumentáciu v</w:t>
            </w:r>
            <w:r>
              <w:rPr>
                <w:rFonts w:ascii="Arial" w:hAnsi="Arial" w:cs="Arial"/>
                <w:bCs/>
                <w:sz w:val="20"/>
                <w:szCs w:val="20"/>
              </w:rPr>
              <w:t> </w:t>
            </w:r>
            <w:r w:rsidRPr="00A047C9">
              <w:rPr>
                <w:rFonts w:ascii="Arial" w:hAnsi="Arial" w:cs="Arial"/>
                <w:bCs/>
                <w:sz w:val="20"/>
                <w:szCs w:val="20"/>
              </w:rPr>
              <w:t>súlade s ustanovením § 8 ods. 6/§ 8a ods. 4 (obec) zákona o</w:t>
            </w:r>
            <w:r>
              <w:rPr>
                <w:rFonts w:ascii="Arial" w:hAnsi="Arial" w:cs="Arial"/>
                <w:bCs/>
                <w:sz w:val="20"/>
                <w:szCs w:val="20"/>
              </w:rPr>
              <w:t> </w:t>
            </w:r>
            <w:r w:rsidRPr="00A047C9">
              <w:rPr>
                <w:rFonts w:ascii="Arial" w:hAnsi="Arial" w:cs="Arial"/>
                <w:bCs/>
                <w:sz w:val="20"/>
                <w:szCs w:val="20"/>
              </w:rPr>
              <w:t>podpore regionálneho rozvoja.</w:t>
            </w:r>
          </w:p>
          <w:p w14:paraId="507C5C0E"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DE47361"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2F75C7">
              <w:rPr>
                <w:rFonts w:ascii="Arial" w:hAnsi="Arial" w:cs="Arial"/>
                <w:bCs/>
                <w:sz w:val="20"/>
                <w:szCs w:val="20"/>
              </w:rPr>
              <w:t>Osobitná príloha ŽoPr - Uznesenie, resp. výpis z uznesenia o schválení programu rozvoja a príslušnej územnoplánovacej dokumentácie (ak nie sú zverejnené na webovom sídle obce).</w:t>
            </w:r>
          </w:p>
          <w:p w14:paraId="502B3876" w14:textId="3E57D7B8" w:rsidR="00997F82" w:rsidRPr="001F15D0"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bookmarkStart w:id="3" w:name="_Hlk500340843"/>
            <w:r w:rsidRPr="001F15D0">
              <w:rPr>
                <w:rFonts w:ascii="Arial" w:hAnsi="Arial" w:cs="Arial"/>
                <w:bCs/>
                <w:sz w:val="20"/>
                <w:szCs w:val="20"/>
              </w:rPr>
              <w:t>V prípade, ak sú príslušné uznesenia zverejnené na webovom sídle obce</w:t>
            </w:r>
            <w:r w:rsidR="007A0A8D">
              <w:rPr>
                <w:rFonts w:ascii="Arial" w:hAnsi="Arial" w:cs="Arial"/>
                <w:bCs/>
                <w:sz w:val="20"/>
                <w:szCs w:val="20"/>
              </w:rPr>
              <w:t>,</w:t>
            </w:r>
            <w:r w:rsidRPr="009771B1">
              <w:rPr>
                <w:rFonts w:ascii="Arial" w:hAnsi="Arial" w:cs="Arial"/>
                <w:bCs/>
                <w:sz w:val="20"/>
                <w:szCs w:val="20"/>
              </w:rPr>
              <w:t xml:space="preserve"> uvedie žiadateľ v časti </w:t>
            </w:r>
            <w:r w:rsidRPr="00D01EF0">
              <w:rPr>
                <w:rFonts w:ascii="Arial" w:hAnsi="Arial" w:cs="Arial"/>
                <w:bCs/>
                <w:sz w:val="20"/>
                <w:szCs w:val="20"/>
              </w:rPr>
              <w:t>10</w:t>
            </w:r>
            <w:r w:rsidRPr="001F15D0">
              <w:rPr>
                <w:rFonts w:ascii="Arial" w:hAnsi="Arial" w:cs="Arial"/>
                <w:bCs/>
                <w:sz w:val="20"/>
                <w:szCs w:val="20"/>
              </w:rPr>
              <w:t xml:space="preserve"> Formulára ŽoPr odkaz (link, resp. hypert</w:t>
            </w:r>
            <w:r w:rsidR="003E1496">
              <w:rPr>
                <w:rFonts w:ascii="Arial" w:hAnsi="Arial" w:cs="Arial"/>
                <w:bCs/>
                <w:sz w:val="20"/>
                <w:szCs w:val="20"/>
              </w:rPr>
              <w:t>e</w:t>
            </w:r>
            <w:r w:rsidRPr="001F15D0">
              <w:rPr>
                <w:rFonts w:ascii="Arial" w:hAnsi="Arial" w:cs="Arial"/>
                <w:bCs/>
                <w:sz w:val="20"/>
                <w:szCs w:val="20"/>
              </w:rPr>
              <w:t>xtový odkaz) na tieto dokumenty.</w:t>
            </w:r>
          </w:p>
          <w:p w14:paraId="2521FA1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Žiadateľ (obec), ktorý nie je povinný mať vypracovanú územnoplánovaciu dokumentáciu (§ 11 Stavebného zákona), je povinný v časti </w:t>
            </w:r>
            <w:r w:rsidRPr="00D01EF0">
              <w:rPr>
                <w:rFonts w:ascii="Arial" w:hAnsi="Arial" w:cs="Arial"/>
                <w:bCs/>
                <w:sz w:val="20"/>
                <w:szCs w:val="20"/>
              </w:rPr>
              <w:t>10</w:t>
            </w:r>
            <w:r w:rsidRPr="001F15D0">
              <w:rPr>
                <w:rFonts w:ascii="Arial" w:hAnsi="Arial" w:cs="Arial"/>
                <w:bCs/>
                <w:sz w:val="20"/>
                <w:szCs w:val="20"/>
              </w:rPr>
              <w:t xml:space="preserve"> Formulára ŽoPr poskytnúť čestné vyhlásenie žiadateľa v</w:t>
            </w:r>
            <w:r>
              <w:rPr>
                <w:rFonts w:ascii="Arial" w:hAnsi="Arial" w:cs="Arial"/>
                <w:bCs/>
                <w:sz w:val="20"/>
                <w:szCs w:val="20"/>
              </w:rPr>
              <w:t> </w:t>
            </w:r>
            <w:r w:rsidRPr="001F15D0">
              <w:rPr>
                <w:rFonts w:ascii="Arial" w:hAnsi="Arial" w:cs="Arial"/>
                <w:bCs/>
                <w:sz w:val="20"/>
                <w:szCs w:val="20"/>
              </w:rPr>
              <w:t xml:space="preserve">rámci ktorej vyhlási, </w:t>
            </w:r>
            <w:r w:rsidRPr="001F15D0">
              <w:rPr>
                <w:rFonts w:ascii="Arial" w:hAnsi="Arial" w:cs="Arial"/>
                <w:bCs/>
                <w:sz w:val="20"/>
                <w:szCs w:val="20"/>
              </w:rPr>
              <w:lastRenderedPageBreak/>
              <w:t>že v zmysle § 11 Stavebného</w:t>
            </w:r>
            <w:r w:rsidRPr="00A047C9">
              <w:rPr>
                <w:rFonts w:ascii="Arial" w:hAnsi="Arial" w:cs="Arial"/>
                <w:bCs/>
                <w:sz w:val="20"/>
                <w:szCs w:val="20"/>
              </w:rPr>
              <w:t xml:space="preserve"> zákona nie j</w:t>
            </w:r>
            <w:r>
              <w:rPr>
                <w:rFonts w:ascii="Arial" w:hAnsi="Arial" w:cs="Arial"/>
                <w:bCs/>
                <w:sz w:val="20"/>
                <w:szCs w:val="20"/>
              </w:rPr>
              <w:t>e povinný mať územný plán obce.</w:t>
            </w:r>
          </w:p>
          <w:bookmarkEnd w:id="3"/>
          <w:p w14:paraId="2384C596" w14:textId="77777777" w:rsidR="00997F82" w:rsidRPr="00337B8D"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79CD4EC" w14:textId="77777777" w:rsidR="00997F82"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overí podmienku na základe údajov uvedených v</w:t>
            </w:r>
            <w:r>
              <w:rPr>
                <w:rFonts w:ascii="Arial" w:hAnsi="Arial" w:cs="Arial"/>
                <w:bCs/>
                <w:sz w:val="20"/>
                <w:szCs w:val="20"/>
              </w:rPr>
              <w:t> </w:t>
            </w:r>
            <w:r w:rsidRPr="00337B8D">
              <w:rPr>
                <w:rFonts w:ascii="Arial" w:hAnsi="Arial" w:cs="Arial"/>
                <w:bCs/>
                <w:sz w:val="20"/>
                <w:szCs w:val="20"/>
              </w:rPr>
              <w:t>Uznesení</w:t>
            </w:r>
            <w:r>
              <w:rPr>
                <w:rFonts w:ascii="Arial" w:hAnsi="Arial" w:cs="Arial"/>
                <w:bCs/>
                <w:sz w:val="20"/>
                <w:szCs w:val="20"/>
              </w:rPr>
              <w:t xml:space="preserve"> zastupiteľstva</w:t>
            </w:r>
            <w:r w:rsidRPr="00337B8D">
              <w:rPr>
                <w:rFonts w:ascii="Arial" w:hAnsi="Arial" w:cs="Arial"/>
                <w:bCs/>
                <w:sz w:val="20"/>
                <w:szCs w:val="20"/>
              </w:rPr>
              <w:t xml:space="preserve"> (výpise z uznesenia) o schválení programu rozvoja a príslušnej územnoplánovacej dokumentácie a čestného vyhlásenie žiadateľa (v</w:t>
            </w:r>
            <w:r>
              <w:rPr>
                <w:rFonts w:ascii="Arial" w:hAnsi="Arial" w:cs="Arial"/>
                <w:bCs/>
                <w:sz w:val="20"/>
                <w:szCs w:val="20"/>
              </w:rPr>
              <w:t> prípade</w:t>
            </w:r>
            <w:r w:rsidRPr="00337B8D">
              <w:rPr>
                <w:rFonts w:ascii="Arial" w:hAnsi="Arial" w:cs="Arial"/>
                <w:bCs/>
                <w:sz w:val="20"/>
                <w:szCs w:val="20"/>
              </w:rPr>
              <w:t xml:space="preserve"> aplikácie § 11 stavebného zákona).</w:t>
            </w:r>
          </w:p>
          <w:p w14:paraId="16A13BE0" w14:textId="77777777" w:rsidR="00997F82" w:rsidRPr="003F7AA5"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pochybností (alebo ak MAS nebude schopná podmienku overiť z verejných zdrojov) je MAS oprávnená dožiadať listinnú formu Uznesenia (výpisu z uznesenia).</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lastRenderedPageBreak/>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6230F704"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ani osoba splnomocnená zastupovať žiadateľa v konaní o ŽoP</w:t>
            </w:r>
            <w:r>
              <w:rPr>
                <w:rFonts w:ascii="Arial" w:hAnsi="Arial" w:cs="Arial"/>
                <w:bCs/>
                <w:sz w:val="20"/>
                <w:szCs w:val="20"/>
              </w:rPr>
              <w:t>r</w:t>
            </w:r>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Osobitná príloha ŽoPr</w:t>
            </w:r>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FFAA7FF"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 </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t xml:space="preserve">a to za </w:t>
            </w:r>
            <w:r w:rsidR="00997F82" w:rsidRPr="002F75C7">
              <w:rPr>
                <w:rFonts w:ascii="Arial" w:hAnsi="Arial" w:cs="Arial"/>
                <w:bCs/>
                <w:sz w:val="20"/>
                <w:szCs w:val="20"/>
              </w:rPr>
              <w:t>všetkých členov štatutárneho orgánu žiadateľa, prokuristu/-ov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ŽoPr</w:t>
            </w:r>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7DD9A41D" w14:textId="13C78EDA" w:rsidR="00997F82" w:rsidRPr="00337B8D" w:rsidRDefault="00997F82" w:rsidP="00CA18C8">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p>
          <w:p w14:paraId="2179F26F" w14:textId="77777777" w:rsidR="00997F82" w:rsidRPr="00925544" w:rsidRDefault="00997F82" w:rsidP="00CA18C8">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ŽoPr.</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343D5D74"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41BC4">
                  <w:rPr>
                    <w:rFonts w:ascii="Arial" w:hAnsi="Arial" w:cs="Arial"/>
                    <w:sz w:val="22"/>
                  </w:rPr>
                  <w:t>F1 Verejný vodovod</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 xml:space="preserve">rámci </w:t>
            </w:r>
            <w:r w:rsidRPr="00337B8D">
              <w:rPr>
                <w:rFonts w:ascii="Arial" w:hAnsi="Arial" w:cs="Arial"/>
                <w:bCs/>
                <w:sz w:val="20"/>
                <w:szCs w:val="20"/>
              </w:rPr>
              <w:lastRenderedPageBreak/>
              <w:t>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25094C76"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lastRenderedPageBreak/>
              <w:t>Podmienka, že žiadateľ nezačal práce na projekte pred</w:t>
            </w:r>
            <w:r>
              <w:rPr>
                <w:rFonts w:ascii="Arial" w:hAnsi="Arial" w:cs="Arial"/>
                <w:b/>
                <w:sz w:val="20"/>
                <w:szCs w:val="20"/>
              </w:rPr>
              <w:t xml:space="preserve"> nadobudnutím účinnosti zmluvy o príspevku</w:t>
            </w:r>
            <w:r w:rsidR="007E5629" w:rsidRPr="006D71F3">
              <w:rPr>
                <w:rFonts w:ascii="Arial" w:hAnsi="Arial" w:cs="Arial"/>
                <w:b/>
                <w:sz w:val="20"/>
                <w:szCs w:val="20"/>
              </w:rPr>
              <w:t xml:space="preserve"> </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753AA70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7E5629">
              <w:rPr>
                <w:rFonts w:ascii="Arial" w:hAnsi="Arial" w:cs="Arial"/>
                <w:bCs/>
                <w:sz w:val="20"/>
                <w:szCs w:val="20"/>
              </w:rPr>
              <w:t> </w:t>
            </w:r>
            <w:r>
              <w:rPr>
                <w:rFonts w:ascii="Arial" w:hAnsi="Arial" w:cs="Arial"/>
                <w:bCs/>
                <w:sz w:val="20"/>
                <w:szCs w:val="20"/>
              </w:rPr>
              <w:t>príspevku</w:t>
            </w:r>
            <w:r w:rsidR="007E5629">
              <w:rPr>
                <w:rFonts w:ascii="Arial" w:hAnsi="Arial" w:cs="Arial"/>
                <w:bCs/>
                <w:sz w:val="20"/>
                <w:szCs w:val="20"/>
              </w:rPr>
              <w:t>.</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532D81B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3814F9" w:rsidRPr="002123FB">
              <w:rPr>
                <w:rFonts w:ascii="Arial" w:hAnsi="Arial" w:cs="Arial"/>
                <w:bCs/>
                <w:sz w:val="20"/>
                <w:szCs w:val="20"/>
              </w:rPr>
              <w:t xml:space="preserve"> </w:t>
            </w:r>
            <w:r w:rsidRPr="002123FB">
              <w:rPr>
                <w:rFonts w:ascii="Arial" w:hAnsi="Arial" w:cs="Arial"/>
                <w:bCs/>
                <w:sz w:val="20"/>
                <w:szCs w:val="20"/>
              </w:rPr>
              <w:t>napr.:</w:t>
            </w:r>
          </w:p>
          <w:p w14:paraId="557FD218" w14:textId="6BC2F658"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6244A040"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w:t>
            </w:r>
            <w:r w:rsidR="007E5629">
              <w:rPr>
                <w:rFonts w:ascii="Arial" w:hAnsi="Arial" w:cs="Arial"/>
                <w:bCs/>
                <w:sz w:val="20"/>
                <w:szCs w:val="20"/>
              </w:rPr>
              <w:t> </w:t>
            </w:r>
            <w:r w:rsidRPr="002123FB">
              <w:rPr>
                <w:rFonts w:ascii="Arial" w:hAnsi="Arial" w:cs="Arial"/>
                <w:bCs/>
                <w:sz w:val="20"/>
                <w:szCs w:val="20"/>
              </w:rPr>
              <w:t>príspevku</w:t>
            </w:r>
            <w:r w:rsidR="007E562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253975FD"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4"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nezačne s prácami na projekte pred nadobudnutím účinnosti zmluvy o</w:t>
            </w:r>
            <w:r w:rsidR="007E5629">
              <w:rPr>
                <w:rFonts w:ascii="Arial" w:hAnsi="Arial" w:cs="Arial"/>
                <w:bCs/>
                <w:sz w:val="20"/>
                <w:szCs w:val="20"/>
              </w:rPr>
              <w:t> </w:t>
            </w:r>
            <w:r w:rsidRPr="001F15D0">
              <w:rPr>
                <w:rFonts w:ascii="Arial" w:hAnsi="Arial" w:cs="Arial"/>
                <w:bCs/>
                <w:sz w:val="20"/>
                <w:szCs w:val="20"/>
              </w:rPr>
              <w:t>príspevku</w:t>
            </w:r>
            <w:r w:rsidR="007E5629">
              <w:rPr>
                <w:rFonts w:ascii="Arial" w:hAnsi="Arial" w:cs="Arial"/>
                <w:bCs/>
                <w:sz w:val="20"/>
                <w:szCs w:val="20"/>
              </w:rPr>
              <w:t>.</w:t>
            </w:r>
          </w:p>
          <w:bookmarkEnd w:id="4"/>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3463E672"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7A2DB7">
              <w:rPr>
                <w:rFonts w:ascii="Arial" w:hAnsi="Arial" w:cs="Arial"/>
                <w:bCs/>
                <w:sz w:val="20"/>
                <w:szCs w:val="20"/>
              </w:rPr>
              <w:t xml:space="preserve"> (Obce:</w:t>
            </w:r>
            <w:r w:rsidR="007E5629">
              <w:rPr>
                <w:rFonts w:ascii="Arial" w:hAnsi="Arial" w:cs="Arial"/>
                <w:bCs/>
                <w:sz w:val="20"/>
                <w:szCs w:val="20"/>
              </w:rPr>
              <w:t xml:space="preserve"> Adamovské Kochanovce, Drietoma, Chocholná-Velčice, Ivanovce, Kostolná-Záriečie, Štvrtok, Melčice-Lieskové, Nová Bošáca, Zemianske Podhradie</w:t>
            </w:r>
            <w:r w:rsidR="007A2DB7">
              <w:rPr>
                <w:rFonts w:ascii="Arial" w:hAnsi="Arial" w:cs="Arial"/>
                <w:bCs/>
                <w:sz w:val="20"/>
                <w:szCs w:val="20"/>
              </w:rPr>
              <w:t>)</w:t>
            </w:r>
            <w:r w:rsidR="007E5629">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Projekt, ktorý je predmetom ŽoPr,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RMŽaND“).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lastRenderedPageBreak/>
              <w:t>V súvislosti s HP RMŽaND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Nedochádzalo k podporeniu, resp. ignorácii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8CE3A4E"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Žiadateľ deklaruje súlad projektu s cieľmi HP UR a HP RMŽaND prostredníctvom výberu oprávnených typov aktivít vo formulári ŽoPr</w:t>
            </w:r>
            <w:r>
              <w:rPr>
                <w:rFonts w:ascii="Arial" w:hAnsi="Arial" w:cs="Arial"/>
                <w:bCs/>
                <w:sz w:val="20"/>
                <w:szCs w:val="20"/>
              </w:rPr>
              <w:t xml:space="preserve"> a </w:t>
            </w:r>
            <w:r w:rsidRPr="00AC73D7">
              <w:rPr>
                <w:rFonts w:ascii="Arial" w:hAnsi="Arial" w:cs="Arial"/>
                <w:bCs/>
                <w:sz w:val="20"/>
                <w:szCs w:val="20"/>
              </w:rPr>
              <w:t>definovaním plánovaných hodnôt relevantných merateľných ukazovateľov (v</w:t>
            </w:r>
            <w:r w:rsidR="00687273">
              <w:rPr>
                <w:rFonts w:ascii="Arial" w:hAnsi="Arial" w:cs="Arial"/>
                <w:bCs/>
                <w:sz w:val="20"/>
                <w:szCs w:val="20"/>
              </w:rPr>
              <w:t> </w:t>
            </w:r>
            <w:r w:rsidRPr="00AC73D7">
              <w:rPr>
                <w:rFonts w:ascii="Arial" w:hAnsi="Arial" w:cs="Arial"/>
                <w:bCs/>
                <w:sz w:val="20"/>
                <w:szCs w:val="20"/>
              </w:rPr>
              <w:t xml:space="preserve">súlade s podmienkou poskytnutia </w:t>
            </w:r>
            <w:r w:rsidRPr="00ED5AD4">
              <w:rPr>
                <w:rFonts w:ascii="Arial" w:hAnsi="Arial" w:cs="Arial"/>
                <w:bCs/>
                <w:sz w:val="20"/>
                <w:szCs w:val="20"/>
              </w:rPr>
              <w:t xml:space="preserve">príspevku č. </w:t>
            </w:r>
            <w:r w:rsidR="00ED5AD4" w:rsidRPr="00ED5AD4">
              <w:rPr>
                <w:rFonts w:ascii="Arial" w:hAnsi="Arial" w:cs="Arial"/>
                <w:bCs/>
                <w:sz w:val="20"/>
                <w:szCs w:val="20"/>
              </w:rPr>
              <w:t>18)</w:t>
            </w:r>
            <w:r w:rsidRPr="00ED5AD4">
              <w:rPr>
                <w:rFonts w:ascii="Arial" w:hAnsi="Arial" w:cs="Arial"/>
                <w:bCs/>
                <w:sz w:val="20"/>
                <w:szCs w:val="20"/>
              </w:rPr>
              <w:t xml:space="preserve">. </w:t>
            </w:r>
            <w:bookmarkStart w:id="5" w:name="_Hlk500342161"/>
            <w:r w:rsidRPr="00ED5AD4">
              <w:rPr>
                <w:rFonts w:ascii="Arial" w:hAnsi="Arial" w:cs="Arial"/>
                <w:bCs/>
                <w:sz w:val="20"/>
                <w:szCs w:val="20"/>
              </w:rPr>
              <w:t>Zároveň</w:t>
            </w:r>
            <w:r w:rsidRPr="00AC73D7">
              <w:rPr>
                <w:rFonts w:ascii="Arial" w:hAnsi="Arial" w:cs="Arial"/>
                <w:bCs/>
                <w:sz w:val="20"/>
                <w:szCs w:val="20"/>
              </w:rPr>
              <w:t xml:space="preserve"> 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ŽoPr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ŽoPr poskytne k tejto podmienke čestné vyhlásenie.</w:t>
            </w:r>
            <w:bookmarkEnd w:id="5"/>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ŽoPr čestne vyhlási, že je projekt je v súlade s cieľmi HP UR a HP RMŽaND.</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MAS overí podmienku prostredníctvom informácií uvedených v žiadosti o príspevok a znenia čestného vyhlásenia, ktoré tvorí súčasť formulára ŽoPr.</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013145"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Osobitné prílohy ŽoPr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lastRenderedPageBreak/>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Prostredníctvom hodnotiacich kritérií posudzuje MAS kvalitatívnu úroveň projektu predloženého v rámci ŽoPr.</w:t>
            </w:r>
            <w:r>
              <w:rPr>
                <w:rFonts w:ascii="Arial" w:hAnsi="Arial" w:cs="Arial"/>
                <w:bCs/>
                <w:sz w:val="20"/>
                <w:szCs w:val="20"/>
              </w:rPr>
              <w:t xml:space="preserve"> Ich aplikáciou sa určuje zostupné poradie ŽoPr (od ŽoPr z najvyšším počtom bodov po ŽoPr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Cieľom rozlišovacích kritérií je určiť konečné poradie ŽoPr v prípadoch, kedy sa na hranici alokácie určenej výzvou nachádzajú dve alebo viaceré ŽoPr., a tým zabezpečiť, že v prípade nedostatku finančných prostriedkov vyčlenených na výzvu budú vybrané projekty, ktoré v najväčšej miere prispievajú k napĺňaniu 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Osobitné prílohy ŽoPr:</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46781E64" w14:textId="562514EF" w:rsidR="00A234DE" w:rsidRDefault="00997F82" w:rsidP="00A234DE">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sidR="00A234DE">
              <w:rPr>
                <w:rFonts w:ascii="Arial" w:hAnsi="Arial" w:cs="Arial"/>
                <w:bCs/>
                <w:sz w:val="20"/>
                <w:szCs w:val="20"/>
              </w:rPr>
              <w:t>.</w:t>
            </w:r>
          </w:p>
          <w:p w14:paraId="2EE71328" w14:textId="77777777" w:rsidR="00A234DE" w:rsidRDefault="00A234DE" w:rsidP="00A234DE">
            <w:pPr>
              <w:widowControl w:val="0"/>
              <w:spacing w:after="0" w:line="240" w:lineRule="auto"/>
              <w:jc w:val="both"/>
              <w:rPr>
                <w:rFonts w:ascii="Arial" w:hAnsi="Arial" w:cs="Arial"/>
                <w:b/>
                <w:bCs/>
                <w:sz w:val="20"/>
                <w:szCs w:val="20"/>
              </w:rPr>
            </w:pPr>
          </w:p>
          <w:p w14:paraId="36ED1A8A" w14:textId="03A01234" w:rsidR="00997F82" w:rsidRPr="00A234DE" w:rsidRDefault="00997F82" w:rsidP="00A234DE">
            <w:pPr>
              <w:widowControl w:val="0"/>
              <w:spacing w:after="0" w:line="240" w:lineRule="auto"/>
              <w:jc w:val="both"/>
              <w:rPr>
                <w:rFonts w:ascii="Arial" w:hAnsi="Arial" w:cs="Arial"/>
                <w:bCs/>
                <w:sz w:val="20"/>
                <w:szCs w:val="20"/>
              </w:rPr>
            </w:pPr>
            <w:r w:rsidRPr="00A234DE">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lastRenderedPageBreak/>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ŽoPr.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Termín podania ŽoPr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4"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je povinný najneskôr ku dňu predloženia ŽoPr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sa na takéto obstarávanie vzťahuje táto podmienka poskytnutia príspevku rovnako, t.j. žiadateľ musí začať proces obstarávania mimo zákona o verejnom obstarávaní najneskôr ku dňu predloženia ŽoPr.</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013145"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5"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MAS overí podmienku na základe informácií uvedených vo formulári ŽoPr.</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95443"/>
            <w:r w:rsidRPr="002451DC">
              <w:rPr>
                <w:rFonts w:ascii="Arial" w:hAnsi="Arial" w:cs="Arial"/>
                <w:b/>
                <w:sz w:val="20"/>
                <w:szCs w:val="20"/>
              </w:rPr>
              <w:t>Podmienka mať povolenia na realizáciu aktivít projektu</w:t>
            </w:r>
            <w:bookmarkEnd w:id="6"/>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ŽoPr</w:t>
            </w:r>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9A65F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tak sa na príslušnú ŽoPr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7071E0DC"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w:t>
            </w:r>
            <w:r w:rsidRPr="00ED5AD4">
              <w:rPr>
                <w:rFonts w:ascii="Arial" w:hAnsi="Arial" w:cs="Arial"/>
                <w:sz w:val="20"/>
                <w:szCs w:val="20"/>
                <w:lang w:eastAsia="en-US"/>
              </w:rPr>
              <w:t xml:space="preserve">predloženým v rámci podmienky poskytnutia príspevku č. </w:t>
            </w:r>
            <w:r w:rsidRPr="00ED5AD4">
              <w:rPr>
                <w:rFonts w:ascii="Arial" w:hAnsi="Arial" w:cs="Arial"/>
                <w:sz w:val="20"/>
                <w:szCs w:val="20"/>
                <w:lang w:eastAsia="en-US"/>
              </w:rPr>
              <w:fldChar w:fldCharType="begin"/>
            </w:r>
            <w:r w:rsidRPr="00ED5AD4">
              <w:rPr>
                <w:rFonts w:ascii="Arial" w:hAnsi="Arial" w:cs="Arial"/>
                <w:sz w:val="20"/>
                <w:szCs w:val="20"/>
                <w:lang w:eastAsia="en-US"/>
              </w:rPr>
              <w:instrText xml:space="preserve"> REF _Ref498795443 \r \h  \* MERGEFORMAT </w:instrText>
            </w:r>
            <w:r w:rsidRPr="00ED5AD4">
              <w:rPr>
                <w:rFonts w:ascii="Arial" w:hAnsi="Arial" w:cs="Arial"/>
                <w:sz w:val="20"/>
                <w:szCs w:val="20"/>
                <w:lang w:eastAsia="en-US"/>
              </w:rPr>
            </w:r>
            <w:r w:rsidRPr="00ED5AD4">
              <w:rPr>
                <w:rFonts w:ascii="Arial" w:hAnsi="Arial" w:cs="Arial"/>
                <w:sz w:val="20"/>
                <w:szCs w:val="20"/>
                <w:lang w:eastAsia="en-US"/>
              </w:rPr>
              <w:fldChar w:fldCharType="separate"/>
            </w:r>
            <w:r w:rsidRPr="00ED5AD4">
              <w:rPr>
                <w:rFonts w:ascii="Arial" w:hAnsi="Arial" w:cs="Arial"/>
                <w:sz w:val="20"/>
                <w:szCs w:val="20"/>
                <w:lang w:eastAsia="en-US"/>
              </w:rPr>
              <w:t>1</w:t>
            </w:r>
            <w:r w:rsidRPr="00ED5AD4">
              <w:rPr>
                <w:rFonts w:ascii="Arial" w:hAnsi="Arial" w:cs="Arial"/>
                <w:sz w:val="20"/>
                <w:szCs w:val="20"/>
                <w:lang w:eastAsia="en-US"/>
              </w:rPr>
              <w:fldChar w:fldCharType="end"/>
            </w:r>
            <w:r w:rsidR="00ED5AD4" w:rsidRPr="00ED5AD4">
              <w:rPr>
                <w:rFonts w:ascii="Arial" w:hAnsi="Arial" w:cs="Arial"/>
                <w:sz w:val="20"/>
                <w:szCs w:val="20"/>
                <w:lang w:eastAsia="en-US"/>
              </w:rPr>
              <w:t>4.</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Osobitná príloha ŽoPr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7" w:name="_Ref498785182"/>
            <w:r w:rsidRPr="00A268F6">
              <w:rPr>
                <w:rFonts w:ascii="Arial" w:hAnsi="Arial" w:cs="Arial"/>
                <w:b/>
                <w:sz w:val="20"/>
                <w:szCs w:val="20"/>
              </w:rPr>
              <w:t>Maximálna a minimálna výška príspevku</w:t>
            </w:r>
            <w:bookmarkEnd w:id="7"/>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0BCA1C00"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A234DE">
              <w:rPr>
                <w:rFonts w:ascii="Arial" w:hAnsi="Arial" w:cs="Arial"/>
                <w:bCs/>
                <w:sz w:val="20"/>
                <w:szCs w:val="20"/>
              </w:rPr>
              <w:t>5 000</w:t>
            </w:r>
            <w:r>
              <w:rPr>
                <w:rFonts w:ascii="Arial" w:hAnsi="Arial" w:cs="Arial"/>
                <w:bCs/>
                <w:sz w:val="20"/>
                <w:szCs w:val="20"/>
              </w:rPr>
              <w:t xml:space="preserve"> EUR</w:t>
            </w:r>
          </w:p>
          <w:p w14:paraId="582FBBB1" w14:textId="7EE09848"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441BC4" w:rsidRPr="00441BC4">
              <w:rPr>
                <w:rFonts w:ascii="Arial" w:hAnsi="Arial" w:cs="Arial"/>
                <w:bCs/>
                <w:sz w:val="20"/>
                <w:szCs w:val="20"/>
              </w:rPr>
              <w:t xml:space="preserve">32 763 </w:t>
            </w:r>
            <w:r>
              <w:rPr>
                <w:rFonts w:ascii="Arial" w:hAnsi="Arial" w:cs="Arial"/>
                <w:bCs/>
                <w:sz w:val="20"/>
                <w:szCs w:val="20"/>
              </w:rPr>
              <w:t xml:space="preserve">EUR </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Osobitné prílohy ŽoPr:</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1937C95"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w:t>
            </w:r>
            <w:r w:rsidR="00A234DE">
              <w:rPr>
                <w:rFonts w:ascii="Arial" w:hAnsi="Arial" w:cs="Arial"/>
                <w:bCs/>
                <w:sz w:val="20"/>
                <w:szCs w:val="20"/>
              </w:rPr>
              <w:t> </w:t>
            </w:r>
            <w:r>
              <w:rPr>
                <w:rFonts w:ascii="Arial" w:hAnsi="Arial" w:cs="Arial"/>
                <w:bCs/>
                <w:sz w:val="20"/>
                <w:szCs w:val="20"/>
              </w:rPr>
              <w:t>príspevok</w:t>
            </w:r>
            <w:r w:rsidR="00A234DE">
              <w:rPr>
                <w:rFonts w:ascii="Arial" w:hAnsi="Arial" w:cs="Arial"/>
                <w:bCs/>
                <w:sz w:val="20"/>
                <w:szCs w:val="20"/>
              </w:rPr>
              <w:t>.</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1"/>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8"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ŽoPr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8"/>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MAS overí znenie čestného vyhlásenia, ktoré tvorí súčasť formulára ŽoPr.</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lastRenderedPageBreak/>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MAS overí splnenie podmienky na základe formulára ŽoPr</w:t>
            </w:r>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Projekt, ktorý je predmetom 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ŽoPr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r>
              <w:rPr>
                <w:rFonts w:ascii="Arial" w:hAnsi="Arial" w:cs="Arial"/>
                <w:bCs/>
                <w:sz w:val="20"/>
                <w:szCs w:val="20"/>
              </w:rPr>
              <w:t>ŽoPr</w:t>
            </w:r>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lastRenderedPageBreak/>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ŽoPr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Náležitosti príloh ŽoPr</w:t>
            </w:r>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9" w:name="_Hlk20666014"/>
      <w:r>
        <w:rPr>
          <w:rFonts w:ascii="Arial" w:hAnsi="Arial" w:cs="Arial"/>
          <w:bCs/>
          <w:sz w:val="20"/>
          <w:szCs w:val="20"/>
        </w:rPr>
        <w:t xml:space="preserve">V tejto kapitole výzvy sú uvedené inštrukcie k jednotlivým prílohám ŽoPr, ktoré slúžia na preukázanie splnenia jednotlivých podmienok poskytnutia príspevku. Číslovanie jednotlivých kapitol korešponduje s číselným označením príslušných príloh ŽoPr.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ŽoPr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ŽoPr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9"/>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Splnomocnenie</w:t>
            </w:r>
          </w:p>
        </w:tc>
      </w:tr>
      <w:tr w:rsidR="00997F82" w:rsidRPr="006A79F0" w14:paraId="18196D6F" w14:textId="77777777" w:rsidTr="004461E5">
        <w:tc>
          <w:tcPr>
            <w:tcW w:w="9776" w:type="dxa"/>
            <w:tcBorders>
              <w:bottom w:val="single" w:sz="4" w:space="0" w:color="auto"/>
            </w:tcBorders>
            <w:shd w:val="clear" w:color="auto" w:fill="auto"/>
          </w:tcPr>
          <w:p w14:paraId="483F6AF3"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schvaľovaním ŽoPr</w:t>
            </w:r>
            <w:r w:rsidRPr="002C3A60">
              <w:rPr>
                <w:rFonts w:ascii="Arial" w:hAnsi="Arial" w:cs="Arial"/>
                <w:bCs/>
                <w:sz w:val="20"/>
                <w:szCs w:val="20"/>
              </w:rPr>
              <w:t xml:space="preserve"> inú osobu/osoby, je potrebné predložiť </w:t>
            </w:r>
            <w:r>
              <w:rPr>
                <w:rFonts w:ascii="Arial" w:hAnsi="Arial" w:cs="Arial"/>
                <w:bCs/>
                <w:sz w:val="20"/>
                <w:szCs w:val="20"/>
              </w:rPr>
              <w:t xml:space="preserve">k ŽoPr </w:t>
            </w:r>
            <w:r w:rsidRPr="002C3A60">
              <w:rPr>
                <w:rFonts w:ascii="Arial" w:hAnsi="Arial" w:cs="Arial"/>
                <w:bCs/>
                <w:sz w:val="20"/>
                <w:szCs w:val="20"/>
              </w:rPr>
              <w:t>plnomocenstvo s úradne osvedčeným podpisom štatutárneho orgánu žiadateľa, ktorým štatutárny orgán žiadateľa oprávňuje danú osobu/osoby na predmetné úkony, resp. v prípade obce, pri poverení zástupcu starostu, písomné poverenie starostu v zmysle §13b zákona č. 369/1990 Zb. o obecnom zriadení v znení neskorších predpisov pre zástupcu starostu.</w:t>
            </w:r>
          </w:p>
          <w:p w14:paraId="43F6BF5F" w14:textId="77777777"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Vzor splnomocnenia tvorí súčasť príloh k ŽoPr.</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tc>
      </w:tr>
      <w:tr w:rsidR="00997F82" w:rsidRPr="009E297B" w14:paraId="209AEE1A" w14:textId="77777777" w:rsidTr="004461E5">
        <w:tblPrEx>
          <w:tblCellMar>
            <w:left w:w="108" w:type="dxa"/>
            <w:right w:w="108" w:type="dxa"/>
          </w:tblCellMar>
        </w:tblPrEx>
        <w:trPr>
          <w:trHeight w:val="287"/>
        </w:trPr>
        <w:tc>
          <w:tcPr>
            <w:tcW w:w="9776" w:type="dxa"/>
            <w:shd w:val="clear" w:color="auto" w:fill="F2F2F2" w:themeFill="background1" w:themeFillShade="F2"/>
          </w:tcPr>
          <w:p w14:paraId="29363BA5" w14:textId="25AA7E90" w:rsidR="00997F82" w:rsidRPr="002C3A60" w:rsidRDefault="00997F82" w:rsidP="00A97509">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t>Test podniku v ťažkostiach a účtovná závierka</w:t>
            </w:r>
          </w:p>
        </w:tc>
      </w:tr>
      <w:tr w:rsidR="00997F82" w:rsidRPr="006A79F0" w14:paraId="6BBDA192" w14:textId="77777777" w:rsidTr="004461E5">
        <w:tblPrEx>
          <w:tblCellMar>
            <w:left w:w="108" w:type="dxa"/>
            <w:right w:w="108" w:type="dxa"/>
          </w:tblCellMar>
        </w:tblPrEx>
        <w:tc>
          <w:tcPr>
            <w:tcW w:w="9776" w:type="dxa"/>
            <w:tcBorders>
              <w:bottom w:val="single" w:sz="4" w:space="0" w:color="auto"/>
            </w:tcBorders>
          </w:tcPr>
          <w:p w14:paraId="61583749" w14:textId="25653D48" w:rsidR="00643184" w:rsidRDefault="00997F82" w:rsidP="00066F24">
            <w:pPr>
              <w:spacing w:before="120" w:after="120" w:line="240" w:lineRule="auto"/>
              <w:ind w:left="85" w:right="85"/>
              <w:jc w:val="both"/>
              <w:rPr>
                <w:rFonts w:ascii="Arial" w:hAnsi="Arial" w:cs="Arial"/>
                <w:bCs/>
                <w:sz w:val="20"/>
                <w:szCs w:val="20"/>
              </w:rPr>
            </w:pPr>
            <w:r w:rsidRPr="00A97509">
              <w:rPr>
                <w:rFonts w:ascii="Arial" w:hAnsi="Arial" w:cs="Arial"/>
                <w:bCs/>
                <w:sz w:val="20"/>
                <w:szCs w:val="20"/>
              </w:rPr>
              <w:t>V rámci tejto prílohy ŽoPr žiadateľ predkladá test podniku v</w:t>
            </w:r>
            <w:r w:rsidR="00643184" w:rsidRPr="00A97509">
              <w:rPr>
                <w:rFonts w:ascii="Arial" w:hAnsi="Arial" w:cs="Arial"/>
                <w:bCs/>
                <w:sz w:val="20"/>
                <w:szCs w:val="20"/>
              </w:rPr>
              <w:t> </w:t>
            </w:r>
            <w:r w:rsidRPr="00A97509">
              <w:rPr>
                <w:rFonts w:ascii="Arial" w:hAnsi="Arial" w:cs="Arial"/>
                <w:bCs/>
                <w:sz w:val="20"/>
                <w:szCs w:val="20"/>
              </w:rPr>
              <w:t xml:space="preserve">ťažkostiach </w:t>
            </w:r>
            <w:r w:rsidR="00F62451" w:rsidRPr="00A97509">
              <w:rPr>
                <w:rFonts w:ascii="Arial" w:hAnsi="Arial" w:cs="Arial"/>
                <w:bCs/>
                <w:sz w:val="20"/>
                <w:szCs w:val="20"/>
              </w:rPr>
              <w:t xml:space="preserve">obsahujúci úvodnú stranu (prvý hárok formulára testu „Určenie referenčného účtovného obdobia) a samotný test (príslušný hárok podľa právnej formy a spôsobu vedenia účtovníctva žiadateľa) </w:t>
            </w:r>
            <w:r w:rsidRPr="00A97509">
              <w:rPr>
                <w:rFonts w:ascii="Arial" w:hAnsi="Arial" w:cs="Arial"/>
                <w:bCs/>
                <w:sz w:val="20"/>
                <w:szCs w:val="20"/>
              </w:rPr>
              <w:t>a</w:t>
            </w:r>
            <w:r w:rsidR="00643184" w:rsidRPr="00A97509">
              <w:rPr>
                <w:rFonts w:ascii="Arial" w:hAnsi="Arial" w:cs="Arial"/>
                <w:bCs/>
                <w:sz w:val="20"/>
                <w:szCs w:val="20"/>
              </w:rPr>
              <w:t> k tomu:</w:t>
            </w:r>
          </w:p>
          <w:p w14:paraId="092C4F77" w14:textId="0505586F" w:rsidR="00643184" w:rsidRDefault="00997F82" w:rsidP="00374B3F">
            <w:pPr>
              <w:pStyle w:val="Odsekzoznamu"/>
              <w:numPr>
                <w:ilvl w:val="1"/>
                <w:numId w:val="5"/>
              </w:numPr>
              <w:spacing w:before="120" w:after="120" w:line="240" w:lineRule="auto"/>
              <w:ind w:left="942" w:right="85"/>
              <w:jc w:val="both"/>
              <w:rPr>
                <w:rFonts w:ascii="Arial" w:hAnsi="Arial" w:cs="Arial"/>
                <w:bCs/>
                <w:sz w:val="20"/>
                <w:szCs w:val="20"/>
              </w:rPr>
            </w:pPr>
            <w:r w:rsidRPr="00374B3F">
              <w:rPr>
                <w:rFonts w:ascii="Arial" w:hAnsi="Arial" w:cs="Arial"/>
                <w:bCs/>
                <w:sz w:val="20"/>
                <w:szCs w:val="20"/>
              </w:rPr>
              <w:t>účtovnú závierku za posledné schválené účtovné obdobie (ak relevantné). Za posledné schválené účtovné obdobie sa považuje účtovné obdobie bezprostredne predchádzajúce podaniu ŽoPr, za ktoré žiadateľ disponuje schválenou účtovnou závierku.</w:t>
            </w:r>
            <w:r w:rsidR="00643184" w:rsidRPr="00374B3F">
              <w:rPr>
                <w:rFonts w:ascii="Arial" w:hAnsi="Arial" w:cs="Arial"/>
                <w:bCs/>
                <w:sz w:val="20"/>
                <w:szCs w:val="20"/>
              </w:rPr>
              <w:t xml:space="preserve"> </w:t>
            </w:r>
          </w:p>
          <w:p w14:paraId="77E53A14" w14:textId="77777777" w:rsidR="00997F82" w:rsidRPr="00D01EF0" w:rsidRDefault="00997F82" w:rsidP="00066F24">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Test podniku v ťažkostiach musí byť žiadateľom vypracovaný a predložený na záväznom formulári podľa dokumentu "Inštrukcia k určeniu podniku v ťažkostiach".</w:t>
            </w:r>
          </w:p>
          <w:p w14:paraId="749ABA14" w14:textId="7D27F8D0" w:rsidR="00997F82" w:rsidRPr="00D01EF0"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6" w:history="1">
              <w:r w:rsidRPr="00D01EF0">
                <w:rPr>
                  <w:rStyle w:val="Hypertextovprepojenie"/>
                  <w:rFonts w:cs="Arial"/>
                  <w:bCs/>
                  <w:sz w:val="20"/>
                  <w:szCs w:val="20"/>
                </w:rPr>
                <w:t>www.registeruz.sk</w:t>
              </w:r>
            </w:hyperlink>
            <w:r w:rsidR="00A37E01">
              <w:rPr>
                <w:rStyle w:val="Hypertextovprepojenie"/>
                <w:rFonts w:cs="Arial"/>
                <w:bCs/>
                <w:sz w:val="20"/>
                <w:szCs w:val="20"/>
              </w:rPr>
              <w:t>,</w:t>
            </w:r>
            <w:r w:rsidRPr="00D01EF0">
              <w:rPr>
                <w:rFonts w:ascii="Arial" w:hAnsi="Arial" w:cs="Arial"/>
                <w:bCs/>
                <w:sz w:val="20"/>
                <w:szCs w:val="20"/>
              </w:rPr>
              <w:t xml:space="preserve"> uvedie žiadateľ v časti 10 Formulára ŽoPr jednoznačný odkaz (link, resp. hypert</w:t>
            </w:r>
            <w:r>
              <w:rPr>
                <w:rFonts w:ascii="Arial" w:hAnsi="Arial" w:cs="Arial"/>
                <w:bCs/>
                <w:sz w:val="20"/>
                <w:szCs w:val="20"/>
              </w:rPr>
              <w:t>e</w:t>
            </w:r>
            <w:r w:rsidRPr="00D01EF0">
              <w:rPr>
                <w:rFonts w:ascii="Arial" w:hAnsi="Arial" w:cs="Arial"/>
                <w:bCs/>
                <w:sz w:val="20"/>
                <w:szCs w:val="20"/>
              </w:rPr>
              <w:t>xtový odkaz) na túto závierku.</w:t>
            </w:r>
          </w:p>
          <w:p w14:paraId="6EE18FBE"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lastRenderedPageBreak/>
              <w:t>Pokiaľ účtovná závierka nie je verejne dostupná v registri účtovných závierok, predloží žiadateľ účtovnú závierku ako súčasť predloženej ŽoPr. Účtovná závierka musí byť v tomto prípade podpísaná štatutárnym zástupcom/splnomocnenou osobou (na úvodnej strane každého formulára, ktorý tvorí účtovnú závierku).</w:t>
            </w:r>
          </w:p>
          <w:p w14:paraId="5E545D3D" w14:textId="77777777"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bližšej inštrukcie k jeho vyplneniu tvorí súčasť príloh k ŽoPr.</w:t>
            </w:r>
          </w:p>
          <w:p w14:paraId="6589D8AE" w14:textId="77777777" w:rsidR="00997F82" w:rsidRDefault="00997F82" w:rsidP="004461E5">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44A7E26" w14:textId="77777777" w:rsidR="00997F82" w:rsidRPr="001A21E5" w:rsidRDefault="00997F82" w:rsidP="00066F24">
            <w:pPr>
              <w:spacing w:before="120" w:after="120" w:line="240" w:lineRule="auto"/>
              <w:ind w:left="85" w:right="85"/>
              <w:jc w:val="both"/>
              <w:rPr>
                <w:rFonts w:ascii="Arial" w:hAnsi="Arial" w:cs="Arial"/>
                <w:bCs/>
                <w:sz w:val="20"/>
                <w:szCs w:val="20"/>
              </w:rPr>
            </w:pPr>
            <w:r w:rsidRPr="001A21E5">
              <w:rPr>
                <w:rFonts w:ascii="Arial" w:hAnsi="Arial" w:cs="Arial"/>
                <w:bCs/>
                <w:sz w:val="20"/>
                <w:szCs w:val="20"/>
              </w:rPr>
              <w:t>Test podniku v ťažkostiach:</w:t>
            </w:r>
          </w:p>
          <w:p w14:paraId="68D66A11" w14:textId="391E4196"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4B00E88" w14:textId="77777777" w:rsidR="00997F82" w:rsidRDefault="00997F82" w:rsidP="00066F24">
            <w:pPr>
              <w:spacing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712A30A6" w14:textId="77777777" w:rsidR="00997F82" w:rsidRDefault="00997F82" w:rsidP="00066F24">
            <w:pPr>
              <w:spacing w:before="120" w:after="120" w:line="240" w:lineRule="auto"/>
              <w:ind w:left="85" w:right="85"/>
              <w:jc w:val="both"/>
              <w:rPr>
                <w:rFonts w:ascii="Arial" w:hAnsi="Arial" w:cs="Arial"/>
                <w:bCs/>
                <w:sz w:val="20"/>
                <w:szCs w:val="20"/>
              </w:rPr>
            </w:pPr>
            <w:r>
              <w:rPr>
                <w:rFonts w:ascii="Arial" w:hAnsi="Arial" w:cs="Arial"/>
                <w:bCs/>
                <w:sz w:val="20"/>
                <w:szCs w:val="20"/>
              </w:rPr>
              <w:t>Účtovná závierka (ak sa neuvádza odkaz na jej zverejnenie v rámci registra účtovných závierok):</w:t>
            </w:r>
          </w:p>
          <w:p w14:paraId="7A9947D0"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6B927E6"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6564EBF9" w14:textId="3325C6EA" w:rsidR="00F34153" w:rsidRPr="002C3A60" w:rsidRDefault="00F34153" w:rsidP="00F34153">
            <w:pPr>
              <w:spacing w:after="120" w:line="240" w:lineRule="auto"/>
              <w:ind w:left="85" w:right="85"/>
              <w:jc w:val="both"/>
              <w:rPr>
                <w:rFonts w:ascii="Arial" w:hAnsi="Arial" w:cs="Arial"/>
                <w:bCs/>
                <w:sz w:val="20"/>
                <w:szCs w:val="20"/>
              </w:rPr>
            </w:pPr>
          </w:p>
        </w:tc>
      </w:tr>
      <w:tr w:rsidR="00997F82" w:rsidRPr="009E297B" w14:paraId="58D47A45" w14:textId="77777777" w:rsidTr="004461E5">
        <w:tblPrEx>
          <w:tblCellMar>
            <w:left w:w="108" w:type="dxa"/>
            <w:right w:w="108" w:type="dxa"/>
          </w:tblCellMar>
        </w:tblPrEx>
        <w:trPr>
          <w:trHeight w:val="287"/>
        </w:trPr>
        <w:tc>
          <w:tcPr>
            <w:tcW w:w="9776" w:type="dxa"/>
            <w:shd w:val="clear" w:color="auto" w:fill="F2F2F2" w:themeFill="background1" w:themeFillShade="F2"/>
          </w:tcPr>
          <w:p w14:paraId="64EC5061" w14:textId="77777777" w:rsidR="00997F82" w:rsidRPr="002C3A60" w:rsidRDefault="00997F82" w:rsidP="00997F82">
            <w:pPr>
              <w:pStyle w:val="Odsekzoznamu"/>
              <w:numPr>
                <w:ilvl w:val="1"/>
                <w:numId w:val="23"/>
              </w:numPr>
              <w:spacing w:before="120" w:after="120" w:line="240" w:lineRule="auto"/>
              <w:ind w:left="933" w:hanging="709"/>
              <w:rPr>
                <w:rFonts w:ascii="Arial" w:hAnsi="Arial" w:cs="Arial"/>
                <w:b/>
                <w:color w:val="44546A" w:themeColor="text2"/>
                <w:szCs w:val="19"/>
              </w:rPr>
            </w:pPr>
            <w:r>
              <w:rPr>
                <w:rFonts w:ascii="Arial" w:hAnsi="Arial" w:cs="Arial"/>
                <w:b/>
                <w:color w:val="44546A" w:themeColor="text2"/>
                <w:szCs w:val="19"/>
              </w:rPr>
              <w:lastRenderedPageBreak/>
              <w:t>Dokumenty preukazujúce finančnú spôsobilosť žiadateľa</w:t>
            </w:r>
          </w:p>
        </w:tc>
      </w:tr>
      <w:tr w:rsidR="00997F82" w:rsidRPr="006A79F0" w14:paraId="481F718F" w14:textId="77777777" w:rsidTr="004461E5">
        <w:tblPrEx>
          <w:tblCellMar>
            <w:left w:w="108" w:type="dxa"/>
            <w:right w:w="108" w:type="dxa"/>
          </w:tblCellMar>
        </w:tblPrEx>
        <w:tc>
          <w:tcPr>
            <w:tcW w:w="9776" w:type="dxa"/>
            <w:tcBorders>
              <w:bottom w:val="single" w:sz="4" w:space="0" w:color="auto"/>
            </w:tcBorders>
          </w:tcPr>
          <w:p w14:paraId="6A638B85"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2D1949">
              <w:rPr>
                <w:rFonts w:ascii="Arial" w:hAnsi="Arial" w:cs="Arial"/>
                <w:bCs/>
                <w:sz w:val="20"/>
                <w:szCs w:val="20"/>
              </w:rPr>
              <w:t>V rámci tejto prílohy ŽoPr predkladá žiadateľ dokumenty preukazujú finančnú spôsobilosť žiadateľa spolufinancovať projekt v zodpovedajúcej výške.</w:t>
            </w:r>
          </w:p>
          <w:p w14:paraId="07EC6116" w14:textId="77777777" w:rsidR="00997F82" w:rsidRPr="0081541C" w:rsidRDefault="00997F82" w:rsidP="00CD453C">
            <w:pPr>
              <w:widowControl w:val="0"/>
              <w:spacing w:before="120" w:after="120" w:line="240" w:lineRule="auto"/>
              <w:ind w:left="85" w:right="85"/>
              <w:jc w:val="both"/>
              <w:rPr>
                <w:rFonts w:ascii="Arial" w:hAnsi="Arial" w:cs="Arial"/>
                <w:bCs/>
                <w:sz w:val="20"/>
                <w:szCs w:val="20"/>
              </w:rPr>
            </w:pPr>
            <w:r w:rsidRPr="0081541C">
              <w:rPr>
                <w:rFonts w:ascii="Arial" w:hAnsi="Arial" w:cs="Arial"/>
                <w:bCs/>
                <w:sz w:val="20"/>
                <w:szCs w:val="20"/>
              </w:rPr>
              <w:t xml:space="preserve">Žiadateľ, ktorým je obec, predkladá v rámci tejto prílohy úradne osvedčenú kópiu uznesenia zastupiteľstva, resp. výpis z uznesenia zastupiteľstva o tom, že schvaľuje </w:t>
            </w:r>
            <w:r>
              <w:rPr>
                <w:rFonts w:ascii="Arial" w:hAnsi="Arial" w:cs="Arial"/>
                <w:bCs/>
                <w:sz w:val="20"/>
                <w:szCs w:val="20"/>
              </w:rPr>
              <w:t>zabezpečenie spolufinancovania projektu</w:t>
            </w:r>
            <w:r w:rsidRPr="0081541C">
              <w:rPr>
                <w:rFonts w:ascii="Arial" w:hAnsi="Arial" w:cs="Arial"/>
                <w:bCs/>
                <w:sz w:val="20"/>
                <w:szCs w:val="20"/>
              </w:rPr>
              <w:t>.</w:t>
            </w:r>
            <w:r>
              <w:rPr>
                <w:rFonts w:ascii="Arial" w:hAnsi="Arial" w:cs="Arial"/>
                <w:bCs/>
                <w:sz w:val="20"/>
                <w:szCs w:val="20"/>
              </w:rPr>
              <w:t xml:space="preserve"> </w:t>
            </w:r>
            <w:r w:rsidRPr="0081541C">
              <w:rPr>
                <w:rFonts w:ascii="Arial" w:hAnsi="Arial" w:cs="Arial"/>
                <w:bCs/>
                <w:sz w:val="20"/>
                <w:szCs w:val="20"/>
              </w:rPr>
              <w:t>Uznesenie zastupiteľstva musí obsahovať nasledovné údaje:</w:t>
            </w:r>
          </w:p>
          <w:p w14:paraId="12552E76"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Pr>
                <w:rFonts w:ascii="Arial" w:hAnsi="Arial" w:cs="Arial"/>
                <w:bCs/>
                <w:sz w:val="20"/>
                <w:szCs w:val="20"/>
              </w:rPr>
              <w:t>názov projektu,</w:t>
            </w:r>
          </w:p>
          <w:p w14:paraId="68E41173" w14:textId="77777777"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 xml:space="preserve">výšku spolufinancovania projektu zo strany žiadateľa z celkových oprávnených výdavkov. Výšku je potrebné uvádzať ako číselnú hodnotu výšky spolufinancovania v EUR. </w:t>
            </w:r>
          </w:p>
          <w:p w14:paraId="107E458B" w14:textId="5C711CF8" w:rsidR="00997F82" w:rsidRPr="0081541C" w:rsidRDefault="00997F82" w:rsidP="00CD453C">
            <w:pPr>
              <w:pStyle w:val="Odsekzoznamu"/>
              <w:widowControl w:val="0"/>
              <w:numPr>
                <w:ilvl w:val="0"/>
                <w:numId w:val="25"/>
              </w:numPr>
              <w:spacing w:before="60" w:after="60" w:line="240" w:lineRule="auto"/>
              <w:ind w:left="731" w:right="85" w:hanging="357"/>
              <w:jc w:val="both"/>
              <w:rPr>
                <w:rFonts w:ascii="Arial" w:hAnsi="Arial" w:cs="Arial"/>
                <w:bCs/>
                <w:sz w:val="20"/>
                <w:szCs w:val="20"/>
              </w:rPr>
            </w:pPr>
            <w:r w:rsidRPr="0081541C">
              <w:rPr>
                <w:rFonts w:ascii="Arial" w:hAnsi="Arial" w:cs="Arial"/>
                <w:bCs/>
                <w:sz w:val="20"/>
                <w:szCs w:val="20"/>
              </w:rPr>
              <w:t>kód výzvy</w:t>
            </w:r>
            <w:r>
              <w:rPr>
                <w:rFonts w:ascii="Arial" w:hAnsi="Arial" w:cs="Arial"/>
                <w:bCs/>
                <w:sz w:val="20"/>
                <w:szCs w:val="20"/>
              </w:rPr>
              <w:t xml:space="preserve">: </w:t>
            </w:r>
            <w:r w:rsidR="00A234DE" w:rsidRPr="00A234DE">
              <w:rPr>
                <w:rFonts w:ascii="Arial" w:hAnsi="Arial" w:cs="Arial"/>
                <w:bCs/>
                <w:sz w:val="20"/>
                <w:szCs w:val="20"/>
              </w:rPr>
              <w:t>IROP-CLLD-R506-512-00</w:t>
            </w:r>
            <w:r w:rsidR="00441BC4">
              <w:rPr>
                <w:rFonts w:ascii="Arial" w:hAnsi="Arial" w:cs="Arial"/>
                <w:bCs/>
                <w:sz w:val="20"/>
                <w:szCs w:val="20"/>
              </w:rPr>
              <w:t>5</w:t>
            </w:r>
            <w:r>
              <w:rPr>
                <w:rFonts w:ascii="Arial" w:hAnsi="Arial" w:cs="Arial"/>
                <w:bCs/>
                <w:sz w:val="20"/>
                <w:szCs w:val="20"/>
              </w:rPr>
              <w:t>, alebo označenie príslušnej Aktivity z Konceptu stratégie CLLD MAS.</w:t>
            </w:r>
          </w:p>
          <w:p w14:paraId="22872FB4" w14:textId="6018D99D" w:rsidR="00997F82" w:rsidRDefault="00997F82" w:rsidP="00CD453C">
            <w:pPr>
              <w:widowControl w:val="0"/>
              <w:spacing w:before="240" w:after="120" w:line="240" w:lineRule="auto"/>
              <w:ind w:left="85" w:right="85"/>
              <w:jc w:val="both"/>
              <w:rPr>
                <w:rFonts w:ascii="Arial" w:hAnsi="Arial" w:cs="Arial"/>
                <w:bCs/>
                <w:sz w:val="20"/>
                <w:szCs w:val="20"/>
              </w:rPr>
            </w:pPr>
            <w:r w:rsidRPr="0081541C">
              <w:rPr>
                <w:rFonts w:ascii="Arial" w:hAnsi="Arial" w:cs="Arial"/>
                <w:bCs/>
                <w:sz w:val="20"/>
                <w:szCs w:val="20"/>
              </w:rPr>
              <w:t>Žiadate</w:t>
            </w:r>
            <w:r>
              <w:rPr>
                <w:rFonts w:ascii="Arial" w:hAnsi="Arial" w:cs="Arial"/>
                <w:bCs/>
                <w:sz w:val="20"/>
                <w:szCs w:val="20"/>
              </w:rPr>
              <w:t>lia, ktorých spolufinancovanie nepresiahne 10% vz</w:t>
            </w:r>
            <w:r w:rsidRPr="0081541C">
              <w:rPr>
                <w:rFonts w:ascii="Arial" w:hAnsi="Arial" w:cs="Arial"/>
                <w:bCs/>
                <w:sz w:val="20"/>
                <w:szCs w:val="20"/>
              </w:rPr>
              <w:t xml:space="preserve">hľadom na </w:t>
            </w:r>
            <w:r>
              <w:rPr>
                <w:rFonts w:ascii="Arial" w:hAnsi="Arial" w:cs="Arial"/>
                <w:bCs/>
                <w:sz w:val="20"/>
                <w:szCs w:val="20"/>
              </w:rPr>
              <w:t xml:space="preserve">mieru </w:t>
            </w:r>
            <w:r w:rsidRPr="0081541C">
              <w:rPr>
                <w:rFonts w:ascii="Arial" w:hAnsi="Arial" w:cs="Arial"/>
                <w:bCs/>
                <w:sz w:val="20"/>
                <w:szCs w:val="20"/>
              </w:rPr>
              <w:t>príspevku (</w:t>
            </w:r>
            <w:r>
              <w:rPr>
                <w:rFonts w:ascii="Arial" w:hAnsi="Arial" w:cs="Arial"/>
                <w:bCs/>
                <w:sz w:val="20"/>
                <w:szCs w:val="20"/>
              </w:rPr>
              <w:t>90%)</w:t>
            </w:r>
            <w:r w:rsidR="00C202B5">
              <w:rPr>
                <w:rFonts w:ascii="Arial" w:hAnsi="Arial" w:cs="Arial"/>
                <w:bCs/>
                <w:sz w:val="20"/>
                <w:szCs w:val="20"/>
              </w:rPr>
              <w:t>,</w:t>
            </w:r>
            <w:r>
              <w:rPr>
                <w:rFonts w:ascii="Arial" w:hAnsi="Arial" w:cs="Arial"/>
                <w:bCs/>
                <w:sz w:val="20"/>
                <w:szCs w:val="20"/>
              </w:rPr>
              <w:t xml:space="preserve"> predmetnú prílohu nepredkladajú</w:t>
            </w:r>
            <w:r w:rsidRPr="0081541C">
              <w:rPr>
                <w:rFonts w:ascii="Arial" w:hAnsi="Arial" w:cs="Arial"/>
                <w:bCs/>
                <w:sz w:val="20"/>
                <w:szCs w:val="20"/>
              </w:rPr>
              <w:t>.</w:t>
            </w:r>
          </w:p>
          <w:p w14:paraId="373DBE5E"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Vzor záväzného úverového prísľubu tvorí súčasť príloh k ŽoPr.</w:t>
            </w:r>
          </w:p>
          <w:p w14:paraId="56BCFBE8"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2B18D25E"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724B26E1"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357901B5" w14:textId="77777777" w:rsidTr="004461E5">
        <w:tblPrEx>
          <w:tblCellMar>
            <w:left w:w="108" w:type="dxa"/>
            <w:right w:w="108" w:type="dxa"/>
          </w:tblCellMar>
        </w:tblPrEx>
        <w:trPr>
          <w:trHeight w:val="287"/>
        </w:trPr>
        <w:tc>
          <w:tcPr>
            <w:tcW w:w="9776" w:type="dxa"/>
            <w:shd w:val="clear" w:color="auto" w:fill="F2F2F2" w:themeFill="background1" w:themeFillShade="F2"/>
          </w:tcPr>
          <w:p w14:paraId="79546379" w14:textId="7777777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B1324F">
              <w:rPr>
                <w:rFonts w:ascii="Arial" w:hAnsi="Arial" w:cs="Arial"/>
                <w:b/>
                <w:color w:val="44546A" w:themeColor="text2"/>
                <w:szCs w:val="19"/>
              </w:rPr>
              <w:t>Uznesenie, resp. výpis z uznesenia o schválení programu rozvoja a</w:t>
            </w:r>
            <w:r>
              <w:rPr>
                <w:rFonts w:ascii="Arial" w:hAnsi="Arial" w:cs="Arial"/>
                <w:b/>
                <w:color w:val="44546A" w:themeColor="text2"/>
                <w:szCs w:val="19"/>
              </w:rPr>
              <w:t> </w:t>
            </w:r>
            <w:r w:rsidRPr="00B1324F">
              <w:rPr>
                <w:rFonts w:ascii="Arial" w:hAnsi="Arial" w:cs="Arial"/>
                <w:b/>
                <w:color w:val="44546A" w:themeColor="text2"/>
                <w:szCs w:val="19"/>
              </w:rPr>
              <w:t>príslušnej územnoplánovacej dokumentácie</w:t>
            </w:r>
          </w:p>
        </w:tc>
      </w:tr>
      <w:tr w:rsidR="00997F82" w:rsidRPr="006A79F0" w14:paraId="6FF940D9" w14:textId="77777777" w:rsidTr="004461E5">
        <w:tblPrEx>
          <w:tblCellMar>
            <w:left w:w="108" w:type="dxa"/>
            <w:right w:w="108" w:type="dxa"/>
          </w:tblCellMar>
        </w:tblPrEx>
        <w:tc>
          <w:tcPr>
            <w:tcW w:w="9776" w:type="dxa"/>
            <w:tcBorders>
              <w:bottom w:val="single" w:sz="4" w:space="0" w:color="auto"/>
            </w:tcBorders>
          </w:tcPr>
          <w:p w14:paraId="7E435431" w14:textId="77777777" w:rsidR="00997F82" w:rsidRPr="00D01EF0" w:rsidRDefault="00997F82" w:rsidP="003C1560">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w:t>
            </w:r>
            <w:r>
              <w:rPr>
                <w:rFonts w:ascii="Arial" w:hAnsi="Arial" w:cs="Arial"/>
                <w:bCs/>
                <w:sz w:val="20"/>
                <w:szCs w:val="20"/>
              </w:rPr>
              <w:t>o</w:t>
            </w:r>
            <w:r w:rsidRPr="00B1324F">
              <w:rPr>
                <w:rFonts w:ascii="Arial" w:hAnsi="Arial" w:cs="Arial"/>
                <w:bCs/>
                <w:sz w:val="20"/>
                <w:szCs w:val="20"/>
              </w:rPr>
              <w:t>P</w:t>
            </w:r>
            <w:r>
              <w:rPr>
                <w:rFonts w:ascii="Arial" w:hAnsi="Arial" w:cs="Arial"/>
                <w:bCs/>
                <w:sz w:val="20"/>
                <w:szCs w:val="20"/>
              </w:rPr>
              <w:t>r</w:t>
            </w:r>
            <w:r w:rsidRPr="00B1324F">
              <w:rPr>
                <w:rFonts w:ascii="Arial" w:hAnsi="Arial" w:cs="Arial"/>
                <w:bCs/>
                <w:sz w:val="20"/>
                <w:szCs w:val="20"/>
              </w:rPr>
              <w:t xml:space="preserve"> žiadateľ, </w:t>
            </w:r>
            <w:r>
              <w:rPr>
                <w:rFonts w:ascii="Arial" w:hAnsi="Arial" w:cs="Arial"/>
                <w:bCs/>
                <w:sz w:val="20"/>
                <w:szCs w:val="20"/>
              </w:rPr>
              <w:t>ktorým je obec, predkladá sken u</w:t>
            </w:r>
            <w:r w:rsidRPr="00B1324F">
              <w:rPr>
                <w:rFonts w:ascii="Arial" w:hAnsi="Arial" w:cs="Arial"/>
                <w:bCs/>
                <w:sz w:val="20"/>
                <w:szCs w:val="20"/>
              </w:rPr>
              <w:t>znesenia (výpisu z uznesenia) o</w:t>
            </w:r>
            <w:r>
              <w:rPr>
                <w:rFonts w:ascii="Arial" w:hAnsi="Arial" w:cs="Arial"/>
                <w:bCs/>
                <w:sz w:val="20"/>
                <w:szCs w:val="20"/>
              </w:rPr>
              <w:t> </w:t>
            </w:r>
            <w:r w:rsidRPr="00B1324F">
              <w:rPr>
                <w:rFonts w:ascii="Arial" w:hAnsi="Arial" w:cs="Arial"/>
                <w:bCs/>
                <w:sz w:val="20"/>
                <w:szCs w:val="20"/>
              </w:rPr>
              <w:t>schválení programu obce, resp. spoločného programu rozvoja obcí a sken uznesenia (výpisu z</w:t>
            </w:r>
            <w:r>
              <w:rPr>
                <w:rFonts w:ascii="Arial" w:hAnsi="Arial" w:cs="Arial"/>
                <w:bCs/>
                <w:sz w:val="20"/>
                <w:szCs w:val="20"/>
              </w:rPr>
              <w:t> </w:t>
            </w:r>
            <w:r w:rsidRPr="00B1324F">
              <w:rPr>
                <w:rFonts w:ascii="Arial" w:hAnsi="Arial" w:cs="Arial"/>
                <w:bCs/>
                <w:sz w:val="20"/>
                <w:szCs w:val="20"/>
              </w:rPr>
              <w:t>uznesenia) o schválení príslušnej</w:t>
            </w:r>
            <w:r>
              <w:rPr>
                <w:rFonts w:ascii="Arial" w:hAnsi="Arial" w:cs="Arial"/>
                <w:bCs/>
                <w:sz w:val="20"/>
                <w:szCs w:val="20"/>
              </w:rPr>
              <w:t xml:space="preserve"> územnoplánovacej </w:t>
            </w:r>
            <w:r w:rsidRPr="00D01EF0">
              <w:rPr>
                <w:rFonts w:ascii="Arial" w:hAnsi="Arial" w:cs="Arial"/>
                <w:bCs/>
                <w:sz w:val="20"/>
                <w:szCs w:val="20"/>
              </w:rPr>
              <w:t>dokumentácie.</w:t>
            </w:r>
          </w:p>
          <w:p w14:paraId="7801DB07" w14:textId="4022EBD4" w:rsidR="00997F82" w:rsidRPr="00D01EF0" w:rsidRDefault="00997F82" w:rsidP="003C156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V prípade, ak sú príslušné uznesenia zverejnené na webovom sídle obce</w:t>
            </w:r>
            <w:r>
              <w:rPr>
                <w:rFonts w:ascii="Arial" w:hAnsi="Arial" w:cs="Arial"/>
                <w:bCs/>
                <w:sz w:val="20"/>
                <w:szCs w:val="20"/>
              </w:rPr>
              <w:t>,</w:t>
            </w:r>
            <w:r w:rsidRPr="00D01EF0">
              <w:rPr>
                <w:rFonts w:ascii="Arial" w:hAnsi="Arial" w:cs="Arial"/>
                <w:bCs/>
                <w:sz w:val="20"/>
                <w:szCs w:val="20"/>
              </w:rPr>
              <w:t xml:space="preserve"> uvedie žiadateľ v časti 10 Formulára ŽoPr odkaz (link, resp. hypert</w:t>
            </w:r>
            <w:r w:rsidR="00573362">
              <w:rPr>
                <w:rFonts w:ascii="Arial" w:hAnsi="Arial" w:cs="Arial"/>
                <w:bCs/>
                <w:sz w:val="20"/>
                <w:szCs w:val="20"/>
              </w:rPr>
              <w:t>e</w:t>
            </w:r>
            <w:r w:rsidRPr="00D01EF0">
              <w:rPr>
                <w:rFonts w:ascii="Arial" w:hAnsi="Arial" w:cs="Arial"/>
                <w:bCs/>
                <w:sz w:val="20"/>
                <w:szCs w:val="20"/>
              </w:rPr>
              <w:t>xtový odkaz) na tieto dokumenty.</w:t>
            </w:r>
          </w:p>
          <w:p w14:paraId="7A3C85DD" w14:textId="77777777" w:rsidR="00997F82" w:rsidRDefault="00997F82" w:rsidP="003C1560">
            <w:pPr>
              <w:spacing w:before="120" w:after="120" w:line="240" w:lineRule="auto"/>
              <w:ind w:left="85" w:right="85"/>
              <w:jc w:val="both"/>
              <w:rPr>
                <w:rFonts w:ascii="Arial" w:hAnsi="Arial" w:cs="Arial"/>
                <w:bCs/>
                <w:sz w:val="20"/>
                <w:szCs w:val="20"/>
              </w:rPr>
            </w:pPr>
            <w:r w:rsidRPr="00D01EF0">
              <w:rPr>
                <w:rFonts w:ascii="Arial" w:hAnsi="Arial" w:cs="Arial"/>
                <w:bCs/>
                <w:sz w:val="20"/>
                <w:szCs w:val="20"/>
              </w:rPr>
              <w:t>Predkladanie prílohy sa netýka iných žiadateľov než je obec.</w:t>
            </w:r>
          </w:p>
          <w:p w14:paraId="7EE865E5" w14:textId="77777777" w:rsidR="00997F82" w:rsidRDefault="00997F82" w:rsidP="003C1560">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r>
              <w:rPr>
                <w:rFonts w:ascii="Arial" w:hAnsi="Arial" w:cs="Arial"/>
                <w:bCs/>
                <w:sz w:val="20"/>
                <w:szCs w:val="20"/>
              </w:rPr>
              <w:t>(ak sa neuvádza odkaz na jej zverejnenie)</w:t>
            </w:r>
          </w:p>
          <w:p w14:paraId="3499F0B6" w14:textId="77777777" w:rsidR="00997F82" w:rsidRPr="002C3A60" w:rsidRDefault="00997F82" w:rsidP="003C156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10B44CF6" w14:textId="77777777" w:rsidR="00997F82" w:rsidRPr="002C3A60" w:rsidRDefault="00997F82" w:rsidP="003C156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lastRenderedPageBreak/>
              <w:t xml:space="preserve">výpis z registra trestov fyzickej osoby vedenom Generálnou prokuratúrou SR, nie starší ako 3 mesiace ku dňu predloženia ŽoPr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za každého člena jeho štatutárneho orgánu, každého prokuristu a každú osobu splnomocnenú zastupovať žiadateľa na úkony súvisiace so ŽoPr.</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lastRenderedPageBreak/>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r w:rsidRPr="003D7138">
              <w:rPr>
                <w:rFonts w:ascii="Arial" w:hAnsi="Arial" w:cs="Arial"/>
                <w:bCs/>
                <w:sz w:val="20"/>
                <w:szCs w:val="20"/>
              </w:rPr>
              <w:t>ŽoP</w:t>
            </w:r>
            <w:r>
              <w:rPr>
                <w:rFonts w:ascii="Arial" w:hAnsi="Arial" w:cs="Arial"/>
                <w:bCs/>
                <w:sz w:val="20"/>
                <w:szCs w:val="20"/>
              </w:rPr>
              <w:t xml:space="preserve">r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Rozsah a typ dokumentácie, ktorú žiadateľ predkladá v rámci tejto prílohy ŽoP</w:t>
            </w:r>
            <w:r>
              <w:rPr>
                <w:rFonts w:ascii="Arial" w:hAnsi="Arial" w:cs="Arial"/>
                <w:bCs/>
                <w:sz w:val="20"/>
                <w:szCs w:val="20"/>
              </w:rPr>
              <w:t>r</w:t>
            </w:r>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6851422B"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 xml:space="preserve">Vzhľadom na </w:t>
            </w:r>
            <w:r w:rsidRPr="00ED5AD4">
              <w:rPr>
                <w:rFonts w:ascii="Arial" w:hAnsi="Arial" w:cs="Arial"/>
                <w:bCs/>
                <w:sz w:val="20"/>
                <w:szCs w:val="20"/>
              </w:rPr>
              <w:t xml:space="preserve">podmienku poskytnutia príspevku č. </w:t>
            </w:r>
            <w:r w:rsidR="00ED5AD4" w:rsidRPr="00ED5AD4">
              <w:rPr>
                <w:rFonts w:ascii="Arial" w:hAnsi="Arial" w:cs="Arial"/>
                <w:bCs/>
                <w:sz w:val="20"/>
                <w:szCs w:val="20"/>
              </w:rPr>
              <w:t>7</w:t>
            </w:r>
            <w:r w:rsidR="00A14551">
              <w:rPr>
                <w:rFonts w:ascii="Arial" w:hAnsi="Arial" w:cs="Arial"/>
                <w:bCs/>
                <w:sz w:val="20"/>
                <w:szCs w:val="20"/>
              </w:rPr>
              <w:t xml:space="preserve"> </w:t>
            </w:r>
            <w:r w:rsidRPr="00ED5AD4">
              <w:rPr>
                <w:rFonts w:ascii="Arial" w:hAnsi="Arial" w:cs="Arial"/>
                <w:bCs/>
                <w:sz w:val="20"/>
                <w:szCs w:val="20"/>
              </w:rPr>
              <w:t>(P</w:t>
            </w:r>
            <w:r>
              <w:rPr>
                <w:rFonts w:ascii="Arial" w:hAnsi="Arial" w:cs="Arial"/>
                <w:bCs/>
                <w:sz w:val="20"/>
                <w:szCs w:val="20"/>
              </w:rPr>
              <w:t xml:space="preserve">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 (preto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 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A234DE">
              <w:rPr>
                <w:rFonts w:ascii="Arial" w:hAnsi="Arial" w:cs="Arial"/>
                <w:bCs/>
                <w:sz w:val="20"/>
                <w:szCs w:val="20"/>
              </w:rPr>
              <w:t> </w:t>
            </w:r>
            <w:r w:rsidRPr="00835223">
              <w:rPr>
                <w:rFonts w:ascii="Arial" w:hAnsi="Arial" w:cs="Arial"/>
                <w:bCs/>
                <w:sz w:val="20"/>
                <w:szCs w:val="20"/>
              </w:rPr>
              <w:t>príspevku</w:t>
            </w:r>
            <w:r w:rsidR="00A234DE">
              <w:rPr>
                <w:rFonts w:ascii="Arial" w:hAnsi="Arial" w:cs="Arial"/>
                <w:bCs/>
                <w:sz w:val="20"/>
                <w:szCs w:val="20"/>
              </w:rPr>
              <w:t>)</w:t>
            </w:r>
            <w:r w:rsidRPr="00835223">
              <w:rPr>
                <w:rFonts w:ascii="Arial" w:hAnsi="Arial" w:cs="Arial"/>
                <w:bCs/>
                <w:sz w:val="20"/>
                <w:szCs w:val="20"/>
              </w:rPr>
              <w:t>.</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7"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t.j.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 xml:space="preserve">neexistuje zmluva s úspešným uchádzačom použije hodnoty z rozpočtu stavby, vo všetkých ostatných </w:t>
            </w:r>
            <w:r w:rsidRPr="00B24E47">
              <w:rPr>
                <w:rFonts w:ascii="Arial" w:hAnsi="Arial" w:cs="Arial"/>
                <w:bCs/>
                <w:sz w:val="20"/>
                <w:szCs w:val="20"/>
              </w:rPr>
              <w:lastRenderedPageBreak/>
              <w:t>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prípade požiadavky MAS túto dodatočne predloží na účely schvaľovania ŽoPr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ŽoPr,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18"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V rámci tejto prílohy ŽoP</w:t>
            </w:r>
            <w:r>
              <w:rPr>
                <w:rFonts w:ascii="Arial" w:hAnsi="Arial" w:cs="Arial"/>
                <w:bCs/>
                <w:sz w:val="20"/>
                <w:szCs w:val="20"/>
              </w:rPr>
              <w:t>r</w:t>
            </w:r>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34BFA15D"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A234DE" w:rsidRPr="007609EC">
              <w:rPr>
                <w:rFonts w:ascii="Arial" w:hAnsi="Arial" w:cs="Arial"/>
                <w:bCs/>
                <w:sz w:val="20"/>
                <w:szCs w:val="20"/>
              </w:rPr>
              <w:t xml:space="preserve"> </w:t>
            </w:r>
            <w:r w:rsidRPr="007609EC">
              <w:rPr>
                <w:rFonts w:ascii="Arial" w:hAnsi="Arial" w:cs="Arial"/>
                <w:bCs/>
                <w:sz w:val="20"/>
                <w:szCs w:val="20"/>
              </w:rPr>
              <w:t xml:space="preserve">(s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6DD4FEA7"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A234DE">
              <w:rPr>
                <w:rFonts w:ascii="Arial" w:hAnsi="Arial" w:cs="Arial"/>
                <w:bCs/>
                <w:sz w:val="20"/>
                <w:szCs w:val="20"/>
              </w:rPr>
              <w:t>.</w:t>
            </w:r>
          </w:p>
          <w:p w14:paraId="0F34D686" w14:textId="28E6932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A234DE">
              <w:rPr>
                <w:rFonts w:ascii="Arial" w:hAnsi="Arial" w:cs="Arial"/>
                <w:bCs/>
                <w:sz w:val="20"/>
                <w:szCs w:val="20"/>
              </w:rPr>
              <w:t>).</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Záväzný formulár prílohy ŽoP</w:t>
            </w:r>
            <w:r>
              <w:rPr>
                <w:rFonts w:ascii="Arial" w:hAnsi="Arial" w:cs="Arial"/>
                <w:bCs/>
                <w:sz w:val="20"/>
                <w:szCs w:val="20"/>
              </w:rPr>
              <w:t>r</w:t>
            </w:r>
            <w:r w:rsidRPr="008C100C">
              <w:rPr>
                <w:rFonts w:ascii="Arial" w:hAnsi="Arial" w:cs="Arial"/>
                <w:bCs/>
                <w:sz w:val="20"/>
                <w:szCs w:val="20"/>
              </w:rPr>
              <w:t xml:space="preserve"> </w:t>
            </w:r>
            <w:r>
              <w:rPr>
                <w:rFonts w:ascii="Arial" w:hAnsi="Arial" w:cs="Arial"/>
                <w:bCs/>
                <w:sz w:val="20"/>
                <w:szCs w:val="20"/>
              </w:rPr>
              <w:t>vrátane inštrukcií k jeho vyplneniu tvorí súčasť príloh k ŽoPr.</w:t>
            </w:r>
          </w:p>
          <w:p w14:paraId="644CC498" w14:textId="77777777" w:rsidR="00997F82" w:rsidRPr="00D467A3" w:rsidRDefault="00997F82" w:rsidP="00661A23">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3DC56DB0" w14:textId="52627209" w:rsidR="00D05CF5" w:rsidRDefault="00997F82" w:rsidP="00065CC5">
            <w:pPr>
              <w:pStyle w:val="Default"/>
              <w:ind w:left="25"/>
              <w:jc w:val="both"/>
              <w:rPr>
                <w:bCs/>
                <w:szCs w:val="20"/>
              </w:rPr>
            </w:pPr>
            <w:r>
              <w:rPr>
                <w:bCs/>
                <w:szCs w:val="20"/>
              </w:rPr>
              <w:t xml:space="preserve">MAS overí údaje uvedené v prílohe na základe údajov účtovnej závierky dostupnej na </w:t>
            </w:r>
            <w:hyperlink r:id="rId19"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predložil ako súčasť testu podniku v</w:t>
            </w:r>
            <w:r w:rsidR="00D05CF5">
              <w:rPr>
                <w:bCs/>
                <w:szCs w:val="20"/>
              </w:rPr>
              <w:t> </w:t>
            </w:r>
            <w:r>
              <w:rPr>
                <w:bCs/>
                <w:szCs w:val="20"/>
              </w:rPr>
              <w:t>ťažkostiach</w:t>
            </w:r>
            <w:r w:rsidR="00D05CF5">
              <w:rPr>
                <w:bCs/>
                <w:szCs w:val="20"/>
              </w:rPr>
              <w:t>.</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r>
              <w:rPr>
                <w:rFonts w:ascii="Arial" w:hAnsi="Arial" w:cs="Arial"/>
                <w:bCs/>
                <w:sz w:val="20"/>
                <w:szCs w:val="20"/>
              </w:rPr>
              <w:t>xls</w:t>
            </w:r>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ŽoPr</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V prípade, že sú predmetom ŽoPr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ŽoPr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0049BEDF"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 xml:space="preserve">je oprávnený nehnuteľnosti užívať počas celého obdobia od plánovaného začatia prác na projekte do uplynutia </w:t>
            </w:r>
            <w:r w:rsidR="00CD453C" w:rsidRPr="00CD453C">
              <w:rPr>
                <w:rFonts w:ascii="Arial" w:hAnsi="Arial" w:cs="Arial"/>
                <w:sz w:val="20"/>
                <w:szCs w:val="20"/>
                <w:lang w:eastAsia="en-US"/>
              </w:rPr>
              <w:t>5</w:t>
            </w:r>
            <w:r w:rsidR="00EC2F2F">
              <w:rPr>
                <w:rFonts w:ascii="Arial" w:hAnsi="Arial" w:cs="Arial"/>
                <w:sz w:val="20"/>
                <w:szCs w:val="20"/>
                <w:lang w:eastAsia="en-US"/>
              </w:rPr>
              <w:t xml:space="preserve"> </w:t>
            </w:r>
            <w:r w:rsidRPr="00CD453C">
              <w:rPr>
                <w:rFonts w:ascii="Arial" w:hAnsi="Arial" w:cs="Arial"/>
                <w:sz w:val="20"/>
                <w:szCs w:val="20"/>
                <w:lang w:eastAsia="en-US"/>
              </w:rPr>
              <w:t>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lastRenderedPageBreak/>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6CF30F22" w:rsidR="00997F82"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p>
          <w:p w14:paraId="4E211290" w14:textId="77777777" w:rsidR="00D530EC" w:rsidRPr="00D01EF0" w:rsidRDefault="00D530EC" w:rsidP="00D530E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V prípade existujúcich líniových stavieb (kanalizácia, vodovod) žiadateľ v časti 10 Formulára ŽoPr čestne vyhlási, že: </w:t>
            </w:r>
          </w:p>
          <w:p w14:paraId="65D1EAD0" w14:textId="77777777" w:rsidR="00D530EC" w:rsidRPr="00D01EF0"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 xml:space="preserve">je oprávnený realizovať projekt; </w:t>
            </w:r>
          </w:p>
          <w:p w14:paraId="43986FAE" w14:textId="0049262C" w:rsidR="00D530EC" w:rsidRPr="0061297F" w:rsidRDefault="00D530EC" w:rsidP="00D530E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nie sú známe žiadne okolnosti súvisiace s vlastníckymi a užívacími právami k</w:t>
            </w:r>
            <w:r>
              <w:rPr>
                <w:rFonts w:ascii="Arial" w:hAnsi="Arial" w:cs="Arial"/>
                <w:bCs/>
                <w:sz w:val="20"/>
                <w:szCs w:val="20"/>
              </w:rPr>
              <w:t> </w:t>
            </w:r>
            <w:r w:rsidRPr="00D01EF0">
              <w:rPr>
                <w:rFonts w:ascii="Arial" w:hAnsi="Arial" w:cs="Arial"/>
                <w:bCs/>
                <w:sz w:val="20"/>
                <w:szCs w:val="20"/>
              </w:rPr>
              <w:t>predmetným nehnuteľnostiam, ktoré by mohli predstavovať riziko z hľadiska realizácie projektu a</w:t>
            </w:r>
            <w:r>
              <w:rPr>
                <w:rFonts w:ascii="Arial" w:hAnsi="Arial" w:cs="Arial"/>
                <w:bCs/>
                <w:sz w:val="20"/>
                <w:szCs w:val="20"/>
              </w:rPr>
              <w:t> </w:t>
            </w:r>
            <w:r w:rsidRPr="00D01EF0">
              <w:rPr>
                <w:rFonts w:ascii="Arial" w:hAnsi="Arial" w:cs="Arial"/>
                <w:bCs/>
                <w:sz w:val="20"/>
                <w:szCs w:val="20"/>
              </w:rPr>
              <w:t>udržateľnosti výsledkov projektu.</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3DC060C5"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t.j. </w:t>
            </w:r>
            <w:r w:rsidR="00CD453C">
              <w:rPr>
                <w:rFonts w:ascii="Arial" w:hAnsi="Arial" w:cs="Arial"/>
                <w:bCs/>
                <w:sz w:val="20"/>
                <w:szCs w:val="20"/>
              </w:rPr>
              <w:t>5</w:t>
            </w:r>
            <w:r w:rsidRPr="00D01EF0">
              <w:rPr>
                <w:rFonts w:ascii="Arial" w:hAnsi="Arial" w:cs="Arial"/>
                <w:bCs/>
                <w:sz w:val="20"/>
                <w:szCs w:val="20"/>
              </w:rPr>
              <w:t xml:space="preserve"> 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0"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nie je starší ako 3 mesiace ku dňu predloženia ŽoPr,</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w:t>
            </w:r>
            <w:r w:rsidRPr="00D01EF0">
              <w:rPr>
                <w:rFonts w:ascii="Arial" w:hAnsi="Arial" w:cs="Arial"/>
                <w:sz w:val="20"/>
                <w:szCs w:val="20"/>
                <w:lang w:eastAsia="en-US"/>
              </w:rPr>
              <w:lastRenderedPageBreak/>
              <w:t>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Elektronická: Sken (vo formáte .pdf)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V rámci tejto prílohy ŽoPr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ŽoPr (t.j.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 xml:space="preserve">nepodlieha posudzovaniu vplyvov na životné prostredie podľa zákona o posudzovaní vplyvov. </w:t>
            </w:r>
            <w:r w:rsidRPr="000752CD">
              <w:rPr>
                <w:rFonts w:ascii="Arial" w:hAnsi="Arial" w:cs="Arial"/>
                <w:bCs/>
                <w:sz w:val="20"/>
                <w:szCs w:val="20"/>
              </w:rPr>
              <w:lastRenderedPageBreak/>
              <w:t>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t>zmene navrhovanej činnosti, ktorá je predmetom ŽoP</w:t>
            </w:r>
            <w:r>
              <w:rPr>
                <w:rFonts w:ascii="Arial" w:hAnsi="Arial" w:cs="Arial"/>
                <w:bCs/>
                <w:sz w:val="20"/>
                <w:szCs w:val="20"/>
              </w:rPr>
              <w:t>r</w:t>
            </w:r>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r>
              <w:rPr>
                <w:rFonts w:ascii="Arial" w:hAnsi="Arial" w:cs="Arial"/>
                <w:bCs/>
                <w:sz w:val="20"/>
                <w:szCs w:val="20"/>
              </w:rPr>
              <w:t xml:space="preserve">Sken </w:t>
            </w:r>
            <w:r w:rsidRPr="00D01EF0">
              <w:rPr>
                <w:rFonts w:ascii="Arial" w:hAnsi="Arial" w:cs="Arial"/>
                <w:bCs/>
                <w:sz w:val="20"/>
                <w:szCs w:val="20"/>
              </w:rPr>
              <w:t>(vo formáte .</w:t>
            </w:r>
            <w:r>
              <w:rPr>
                <w:rFonts w:ascii="Arial" w:hAnsi="Arial" w:cs="Arial"/>
                <w:bCs/>
                <w:sz w:val="20"/>
                <w:szCs w:val="20"/>
              </w:rPr>
              <w:t>pdf</w:t>
            </w:r>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Vypracovanie a predloženie ŽoPr</w:t>
            </w:r>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ŽoPr</w:t>
      </w:r>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ŽoPr sa skladá z formulára ŽoPr a povinných príloh ŽoPr. Formulár ŽoPr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ŽoPr sú vymedzené vo formulári ŽoPr,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ŽoPr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r w:rsidRPr="004D4857">
        <w:rPr>
          <w:rFonts w:ascii="Arial" w:hAnsi="Arial" w:cs="Arial"/>
          <w:b/>
          <w:color w:val="44546A" w:themeColor="text2"/>
          <w:szCs w:val="19"/>
        </w:rPr>
        <w:t>ŽoP</w:t>
      </w:r>
      <w:r>
        <w:rPr>
          <w:rFonts w:ascii="Arial" w:hAnsi="Arial" w:cs="Arial"/>
          <w:b/>
          <w:color w:val="44546A" w:themeColor="text2"/>
          <w:szCs w:val="19"/>
        </w:rPr>
        <w:t>r</w:t>
      </w:r>
    </w:p>
    <w:p w14:paraId="02AB000D" w14:textId="77777777" w:rsidR="00997F82" w:rsidRPr="003F3414" w:rsidRDefault="00997F82" w:rsidP="00997F82">
      <w:pPr>
        <w:pStyle w:val="Default"/>
        <w:spacing w:before="120" w:after="120"/>
        <w:jc w:val="both"/>
      </w:pPr>
      <w:r w:rsidRPr="003F3414">
        <w:t>Žiadateľ vyplní formulár ŽoPr v súlade s inštrukciami uvedenými v tejto výzve ako aj priamo vo formulári ŽoPr.</w:t>
      </w:r>
    </w:p>
    <w:p w14:paraId="752DA4F6" w14:textId="5520DA39" w:rsidR="00997F82" w:rsidRPr="003F3414" w:rsidRDefault="00997F82" w:rsidP="00997F82">
      <w:pPr>
        <w:pStyle w:val="Default"/>
        <w:spacing w:before="120" w:after="120"/>
        <w:jc w:val="both"/>
      </w:pPr>
      <w:r w:rsidRPr="003F3414">
        <w:t>Po úplnom vyplnení formulára ho vytlačí a podpíše (štatutárny orgán, resp. ním splnomocnená osoba). K formuláru ŽoPr doplní listinné formy príloh ŽoPr a uloží elektronické verzie formulára ŽoPr a príloh na elektronické neprepisovateľné médium (CD/DVD).</w:t>
      </w:r>
    </w:p>
    <w:p w14:paraId="731E5655" w14:textId="77777777" w:rsidR="00997F82" w:rsidRPr="003F3414" w:rsidRDefault="00997F82" w:rsidP="00997F82">
      <w:pPr>
        <w:pStyle w:val="Default"/>
        <w:spacing w:before="120" w:after="120"/>
        <w:jc w:val="both"/>
      </w:pPr>
      <w:r w:rsidRPr="003F3414">
        <w:t>Následne ŽoPr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r w:rsidRPr="003F3414">
        <w:t xml:space="preserve">ŽoPr je potrebné vypracovať v slovenskom jazyku a písmom, umožňujúcim rozpoznanie textu, t.j. tak, aby bolo možné objektívne posúdenie jej obsahu. V prípade príloh predložených v inom ako slovenskom jazyku, musí </w:t>
      </w:r>
      <w:r w:rsidRPr="003F3414">
        <w:lastRenderedPageBreak/>
        <w:t>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Predloženie </w:t>
      </w:r>
      <w:r w:rsidRPr="004D4857">
        <w:rPr>
          <w:rFonts w:ascii="Arial" w:hAnsi="Arial" w:cs="Arial"/>
          <w:b/>
          <w:color w:val="44546A" w:themeColor="text2"/>
          <w:szCs w:val="19"/>
        </w:rPr>
        <w:t>ŽoP</w:t>
      </w:r>
      <w:r>
        <w:rPr>
          <w:rFonts w:ascii="Arial" w:hAnsi="Arial" w:cs="Arial"/>
          <w:b/>
          <w:color w:val="44546A" w:themeColor="text2"/>
          <w:szCs w:val="19"/>
        </w:rPr>
        <w:t>r</w:t>
      </w:r>
    </w:p>
    <w:p w14:paraId="77010F5E" w14:textId="303F6CD6" w:rsidR="00997F82" w:rsidRDefault="00997F82" w:rsidP="00C04A44">
      <w:pPr>
        <w:autoSpaceDE w:val="0"/>
        <w:autoSpaceDN w:val="0"/>
        <w:adjustRightInd w:val="0"/>
        <w:spacing w:before="120" w:after="120" w:line="240" w:lineRule="auto"/>
        <w:jc w:val="both"/>
        <w:rPr>
          <w:rFonts w:ascii="Arial" w:hAnsi="Arial" w:cs="Arial"/>
          <w:b/>
          <w:bCs/>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ŽoPr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0C3F17ED" w14:textId="77777777" w:rsidR="00EC2F2F" w:rsidRPr="003F3414" w:rsidRDefault="00EC2F2F" w:rsidP="00C04A44">
      <w:pPr>
        <w:autoSpaceDE w:val="0"/>
        <w:autoSpaceDN w:val="0"/>
        <w:adjustRightInd w:val="0"/>
        <w:spacing w:before="120" w:after="120" w:line="240" w:lineRule="auto"/>
        <w:jc w:val="both"/>
        <w:rPr>
          <w:rFonts w:ascii="Arial" w:hAnsi="Arial" w:cs="Arial"/>
          <w:color w:val="000000"/>
          <w:sz w:val="20"/>
          <w:szCs w:val="20"/>
        </w:rPr>
      </w:pPr>
    </w:p>
    <w:p w14:paraId="43F88F02" w14:textId="1509B3B2"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Združenie obcí Bielokarpatsko - trenčianskeho mikroregiónu a Mikroregiónu Bošáčka</w:t>
      </w:r>
    </w:p>
    <w:p w14:paraId="31931D03" w14:textId="77777777" w:rsidR="00EC2F2F" w:rsidRPr="00EC2F2F"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Štvrtok 1</w:t>
      </w:r>
    </w:p>
    <w:p w14:paraId="7EB79171" w14:textId="6B858BD4" w:rsidR="00997F82" w:rsidRDefault="00EC2F2F" w:rsidP="00EC2F2F">
      <w:pPr>
        <w:tabs>
          <w:tab w:val="left" w:pos="426"/>
        </w:tabs>
        <w:spacing w:before="120" w:after="120" w:line="240" w:lineRule="auto"/>
        <w:jc w:val="both"/>
        <w:rPr>
          <w:rFonts w:ascii="Arial" w:hAnsi="Arial" w:cs="Arial"/>
          <w:sz w:val="20"/>
          <w:szCs w:val="20"/>
        </w:rPr>
      </w:pPr>
      <w:r w:rsidRPr="00EC2F2F">
        <w:rPr>
          <w:rFonts w:ascii="Arial" w:hAnsi="Arial" w:cs="Arial"/>
          <w:sz w:val="20"/>
          <w:szCs w:val="20"/>
        </w:rPr>
        <w:t>913 05  Melčice- Lieskové</w:t>
      </w:r>
      <w:r w:rsidRPr="003F3414">
        <w:rPr>
          <w:rFonts w:ascii="Arial" w:hAnsi="Arial" w:cs="Arial"/>
          <w:sz w:val="20"/>
          <w:szCs w:val="20"/>
        </w:rPr>
        <w:t xml:space="preserve"> </w:t>
      </w:r>
    </w:p>
    <w:p w14:paraId="7D522EB6" w14:textId="77777777" w:rsidR="00EC2F2F" w:rsidRPr="003F3414" w:rsidRDefault="00EC2F2F" w:rsidP="00EC2F2F">
      <w:pPr>
        <w:tabs>
          <w:tab w:val="left" w:pos="426"/>
        </w:tabs>
        <w:spacing w:before="120" w:after="120" w:line="240" w:lineRule="auto"/>
        <w:jc w:val="both"/>
        <w:rPr>
          <w:rFonts w:ascii="Arial" w:hAnsi="Arial" w:cs="Arial"/>
          <w:sz w:val="20"/>
          <w:szCs w:val="20"/>
        </w:rPr>
      </w:pPr>
    </w:p>
    <w:p w14:paraId="63538579"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možné predložiť na vyššie uvedenú adresu jedným z nasledovných spôsobov: </w:t>
      </w:r>
    </w:p>
    <w:p w14:paraId="163462AE" w14:textId="2F4AFB9F"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osobne (</w:t>
      </w:r>
      <w:r w:rsidR="00EC2F2F" w:rsidRPr="00C83177">
        <w:rPr>
          <w:rFonts w:ascii="Arial" w:hAnsi="Arial" w:cs="Arial"/>
          <w:sz w:val="20"/>
          <w:szCs w:val="20"/>
        </w:rPr>
        <w:t>počas pracovných dní v čase od 0</w:t>
      </w:r>
      <w:r w:rsidR="00EC2F2F">
        <w:rPr>
          <w:rFonts w:ascii="Arial" w:hAnsi="Arial" w:cs="Arial"/>
          <w:sz w:val="20"/>
          <w:szCs w:val="20"/>
        </w:rPr>
        <w:t>7</w:t>
      </w:r>
      <w:r w:rsidR="00EC2F2F" w:rsidRPr="00C83177">
        <w:rPr>
          <w:rFonts w:ascii="Arial" w:hAnsi="Arial" w:cs="Arial"/>
          <w:sz w:val="20"/>
          <w:szCs w:val="20"/>
        </w:rPr>
        <w:t>:00 do 1</w:t>
      </w:r>
      <w:r w:rsidR="00EC2F2F">
        <w:rPr>
          <w:rFonts w:ascii="Arial" w:hAnsi="Arial" w:cs="Arial"/>
          <w:sz w:val="20"/>
          <w:szCs w:val="20"/>
        </w:rPr>
        <w:t>5</w:t>
      </w:r>
      <w:r w:rsidR="00EC2F2F" w:rsidRPr="00C83177">
        <w:rPr>
          <w:rFonts w:ascii="Arial" w:hAnsi="Arial" w:cs="Arial"/>
          <w:sz w:val="20"/>
          <w:szCs w:val="20"/>
        </w:rPr>
        <w:t>:</w:t>
      </w:r>
      <w:r w:rsidR="00EC2F2F">
        <w:rPr>
          <w:rFonts w:ascii="Arial" w:hAnsi="Arial" w:cs="Arial"/>
          <w:sz w:val="20"/>
          <w:szCs w:val="20"/>
        </w:rPr>
        <w:t>3</w:t>
      </w:r>
      <w:r w:rsidR="00EC2F2F" w:rsidRPr="00C83177">
        <w:rPr>
          <w:rFonts w:ascii="Arial" w:hAnsi="Arial" w:cs="Arial"/>
          <w:sz w:val="20"/>
          <w:szCs w:val="20"/>
        </w:rPr>
        <w:t>0</w:t>
      </w:r>
      <w:r w:rsidRPr="003F3414">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osobného doručenia vydá MAS žiadateľovi potvrdenie o prijatí ŽoPr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Žiadateľ je povinný predložiť ŽoPr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riadne</w:t>
      </w:r>
      <w:r w:rsidRPr="003F3414">
        <w:rPr>
          <w:rFonts w:ascii="Arial" w:eastAsia="Calibri" w:hAnsi="Arial" w:cs="Arial"/>
          <w:sz w:val="20"/>
          <w:szCs w:val="20"/>
        </w:rPr>
        <w:t>, ak formát umožňuje objektívne posúdenie obsahu ŽoPr (podmienka nie je splnená najmä v prípadoch, kedy je obsah ŽoPr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r w:rsidRPr="003F3414">
        <w:rPr>
          <w:rFonts w:ascii="Arial" w:eastAsia="Calibri" w:hAnsi="Arial" w:cs="Arial"/>
          <w:sz w:val="20"/>
          <w:szCs w:val="20"/>
        </w:rPr>
        <w:t xml:space="preserve">ŽoPr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odovzdania listinnej verzie ŽoPr osobne na adresu určenú vo výzve (MAS vystaví žiadateľovi potvrdenie o prijatí ŽoPr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Termín doručenia je rozhodujúci aj pre zaradenie ŽoPr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ŽoPr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Pre splnenie podmienok doručenia postačuje, ak tieto podmienky spĺňa samotný formulár ŽoPr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Schvaľovanie ŽoPr</w:t>
            </w:r>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Proces schvaľovania ŽoP</w:t>
      </w:r>
      <w:r w:rsidR="001651C7">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začína jej doručením na adresu MAS a končí zaslaním oznámenia o schválení, resp. neschválení ŽoPr. Schvaľovanie ŽoPr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ŽoPr;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ŽoPr;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ŽoPr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ŽoPr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V prípade, ak žiadateľ nepredloží ŽoPr riadne, včas a v určenej forme MAS zašle žiadateľovi oznámenie o neschválení ŽoPr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ŽoPr,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lastRenderedPageBreak/>
        <w:t>MAS overuje jednotlivé podmienky poskytnutia príspevku na základe údajov uvedených v ŽoPr,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Pre overovanie splnenia podmienok poskytnutia príspevku je rozhodujúci obsah ŽoPr, resp. informácie. MAS nie je oprávnená v procese schvaľovania ŽoPr vyvodiť negatívne dôsledky (vydanie oznámenia o</w:t>
      </w:r>
      <w:r>
        <w:rPr>
          <w:rFonts w:ascii="Arial" w:hAnsi="Arial" w:cs="Arial"/>
          <w:sz w:val="20"/>
        </w:rPr>
        <w:t> </w:t>
      </w:r>
      <w:r w:rsidRPr="003F3414">
        <w:rPr>
          <w:rFonts w:ascii="Arial" w:hAnsi="Arial" w:cs="Arial"/>
          <w:sz w:val="20"/>
        </w:rPr>
        <w:t>neschválení) len z dôvodu formálnych nedostatkov ŽoPr. Dôvod, pre ktorý MAS vydáva oznámenie o</w:t>
      </w:r>
      <w:r>
        <w:rPr>
          <w:rFonts w:ascii="Arial" w:hAnsi="Arial" w:cs="Arial"/>
          <w:sz w:val="20"/>
        </w:rPr>
        <w:t> </w:t>
      </w:r>
      <w:r w:rsidRPr="003F3414">
        <w:rPr>
          <w:rFonts w:ascii="Arial" w:hAnsi="Arial" w:cs="Arial"/>
          <w:sz w:val="20"/>
        </w:rPr>
        <w:t>neschválení musí byť jasný, odôvodnený a musí vyplývať z nedodržania podmienok zadefinovaných vo výzve na predkladanie ŽoPr.</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Administratívne overenie ŽoPr</w:t>
      </w:r>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Predmetom administratívneho overenia ŽoPr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úplnosti predloženej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podmienok poskytnutia príspevku (okrem podmienok posudzovaných v rámci odborného hodnotenia ŽoPr).</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ak na základe preskúmania ŽoPr, jej príloh alebo údajov získaných z verejne dostupných registrov vzniknú pochybnosti o pravdivosti alebo úplnosti ŽoPr alebo jej príloh, MAS vyzve žiadateľa na doplnenie neúplných údajov, vysvetlenie nejasností alebo nápravu nepravdivých údajov zaslaním výzvy na doplnenie ŽoPr.</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ŽoPr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ŽoPr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chýbajúcich príloh ŽoP</w:t>
      </w:r>
      <w:r w:rsidR="004B5CAD">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nesprávne vypracovanej časti dokumentácie ŽoPr;</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vzájomného nesúladu údajov v rôznych častiach dokumentácie ŽoPr;</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žiadateľovi v rámci procesu administratívneho overovania len jednu výzvu na doplnenie ŽoPr. To neplatí v prípade, ak MAS počas procesu schvaľovania ŽoPr zistí, že žiadateľovi nebola umožnená náprava údajov v rovnakom rozsahu ako pri iných žiadateľoch. V tom prípade bezodkladne vykoná nápravu a zašle žiadateľovi (opätovnú) výzvu na doplnenie ŽoPr, ktorou zabezpečí rovnaké aplikovanie možnosti nápravy vo vzťahu ku všetkým posudzovaným ŽoPr.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vo výzve na doplnenie ŽoPr (okrem samotných požiadaviek na doplnenie) určí lehotu na doplnenie údajov ŽoPr,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ŽoPr.</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zasiela výzvu na doplnenie ŽoPr písomne (listinnou poštovou zásielkou s potvrdením o doručení) a elektronicky e-mailom v súlade s kontaktnými údajmi uvedenými žiadateľom v časti 2 formulára ŽoPr.</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Prvým dňom lehoty na doplnenie je deň nasledujúci po dni doručenia výzvy na doplnenie ŽoPr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Rozhodujúcim dátumom pre splnenie stanovenej lehoty na doplnenie ŽoPr je dátum doručenia doplnených náležitostí. Adresa a spôsob doručenia je rovnaký ako pri doručovaní ŽoPr (viď kapitola 3.3 Predloženie ŽoPr). MAS o prijatí doplnenia ŽoPr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r w:rsidRPr="003F3414">
        <w:rPr>
          <w:rFonts w:ascii="Arial" w:eastAsiaTheme="minorHAnsi" w:hAnsi="Arial" w:cs="Arial"/>
          <w:color w:val="000000"/>
          <w:sz w:val="20"/>
          <w:lang w:eastAsia="en-US"/>
        </w:rPr>
        <w:lastRenderedPageBreak/>
        <w:t>ŽoPr.</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Vzhľadom na uvedené upozorňujeme žiadateľov, aby zabezpečili prevzatie výziev na doplnenie chýbajúcich náležitostí ŽoP</w:t>
      </w:r>
      <w:r w:rsidR="00A52FA8">
        <w:rPr>
          <w:rFonts w:ascii="Arial" w:eastAsiaTheme="minorHAnsi" w:hAnsi="Arial" w:cs="Arial"/>
          <w:color w:val="000000"/>
          <w:sz w:val="20"/>
          <w:lang w:eastAsia="en-US"/>
        </w:rPr>
        <w:t>r</w:t>
      </w:r>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ŽoPr zasiela žiadateľom, ktorých ŽoPr nesplnili niektorú z podmienok poskytnutia príspevku (overovaných v rámci administratívneho overovania ŽoPr), resp. </w:t>
      </w:r>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 ktoré neboli doplnené riadne, včas a v určenej forme, oznámenie o neschválení ŽoPr s uvedením dôvodov, ktoré viedli k neschváleniu ŽoPr.</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splnenia všetkých podmienok poskytnutia príspevku, ktorých overenie je súčasťou administratívneho overenia, MAS postúpi ŽoPr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prípade nesplnenia niektorej z podmienok poskytnutia príspevku, pretrvávajúcich pochybností o splnení podmienky poskytnutia príspevku, alebo nedoručenia doplnenia ŽoPr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Odborné hodnotenie ŽoPr</w:t>
      </w:r>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MAS zabezpečí odborné hodnotenie tých ŽoP</w:t>
      </w:r>
      <w:r w:rsidR="00A52FA8">
        <w:rPr>
          <w:rFonts w:ascii="Arial" w:eastAsia="Calibri" w:hAnsi="Arial" w:cs="Arial"/>
          <w:sz w:val="20"/>
        </w:rPr>
        <w:t>r</w:t>
      </w:r>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Cieľom procesu odborného hodnotenia ŽoPr je vykonať odborné, objektívne, nezávislé a</w:t>
      </w:r>
      <w:r>
        <w:rPr>
          <w:rFonts w:ascii="Arial" w:eastAsia="Calibri" w:hAnsi="Arial" w:cs="Arial"/>
          <w:sz w:val="20"/>
        </w:rPr>
        <w:t> </w:t>
      </w:r>
      <w:r w:rsidRPr="003F3414">
        <w:rPr>
          <w:rFonts w:ascii="Arial" w:eastAsia="Calibri" w:hAnsi="Arial" w:cs="Arial"/>
          <w:sz w:val="20"/>
        </w:rPr>
        <w:t>transparentné posúdenie predložených ŽoPr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Odborné hodnotenie ŽoPr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Hodnotitelia posudzujú projekt ako celok, berúc do úvahy údaje a informácie uvedené v ŽoPr a jej povinných prílohách. Hodnotitelia zaznamenávajú odborné hodnotenie jednotlivých ŽoPr do Hodnotiaceho hárku odborného hodnotenia ŽoPr.</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pravdivosti alebo úplnosti ŽoPr a nie je možné konštatovať splnenie niektorej z podmienok poskytnutia príspevku, bude uvedené viesť k neschváleniu ŽoPr.</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Na doručovanie výzvy na doplnenie ŽoPr a doručovanie doplnení zo strany žiadateľovi MAS sa rovnako vzťahujú podmienky doručovania uvedené v časti 4.1. Administratívne overovanie ŽoPr.</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ŽoPr nesplnila podmienky odborného hodnotenia, MAS zašle žiadateľovi oznámenie o neschválení ŽoPr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Výber ŽoPr</w:t>
      </w:r>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ŽoPr podľa aritmetického priemeru bodov ŽoPr získaných v odbornom hodnotení od oboch odborných hodnotiteľov. MAS zostaví zoznam ŽoPr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ŽoPr, ktoré vyhoveli kritériám odborného hodnotenia, sú tieto ŽoPr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ŽoPr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4CA6EB02" w14:textId="77777777" w:rsidR="008D7360" w:rsidRPr="008E3991" w:rsidRDefault="008D7360" w:rsidP="008D7360">
      <w:pPr>
        <w:pStyle w:val="Odsekzoznamu"/>
        <w:numPr>
          <w:ilvl w:val="0"/>
          <w:numId w:val="43"/>
        </w:numPr>
        <w:ind w:left="851"/>
        <w:jc w:val="both"/>
        <w:rPr>
          <w:rFonts w:ascii="Arial" w:hAnsi="Arial" w:cs="Arial"/>
          <w:sz w:val="20"/>
          <w:szCs w:val="20"/>
        </w:rPr>
      </w:pPr>
      <w:r w:rsidRPr="008E3991">
        <w:rPr>
          <w:rFonts w:ascii="Arial" w:hAnsi="Arial" w:cs="Arial"/>
          <w:sz w:val="20"/>
          <w:szCs w:val="20"/>
        </w:rPr>
        <w:t>Hodnota Value for Money</w:t>
      </w:r>
      <w:r>
        <w:rPr>
          <w:rStyle w:val="Odkaznapoznmkupodiarou"/>
          <w:rFonts w:ascii="Arial" w:hAnsi="Arial" w:cs="Arial"/>
          <w:sz w:val="20"/>
          <w:szCs w:val="20"/>
        </w:rPr>
        <w:footnoteReference w:id="2"/>
      </w:r>
      <w:r w:rsidRPr="008E3991">
        <w:rPr>
          <w:rFonts w:ascii="Arial" w:hAnsi="Arial" w:cs="Arial"/>
          <w:sz w:val="20"/>
          <w:szCs w:val="20"/>
        </w:rPr>
        <w:t>,</w:t>
      </w:r>
    </w:p>
    <w:p w14:paraId="3A928B7C" w14:textId="77777777" w:rsidR="008D7360" w:rsidRPr="008E3991" w:rsidRDefault="008D7360" w:rsidP="008D7360">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lastRenderedPageBreak/>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value for money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ŽoPr</w:t>
      </w:r>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ŽoPr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Oznámenie výsledkov schvaľovania ŽoPr</w:t>
      </w:r>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Na základe skutočností zistených v rámci schvaľovania o ŽoPr, t.j.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schválení ŽoPr MAS konštatuje splnenie všetkých podmienok poskytnutia príspevku stanovených vo výzve a zároveň deklaruje dostatok finančných prostriedkov na financovanie schválenej ŽoPr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Oznámením o neschválení ŽoPr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schválenia ŽoPr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MAS vydáva v tej fáze schvaľovania ŽoPr, kedy je preukázané, že ŽoPr nespĺňa jednu alebo viaceré podmienky poskytnutia príspevku, alebo ak na schválenie ŽoPr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 vydáva MAS len v prípade ukončenia schvaľovacieho procesu, pokiaľ ŽoPr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možné len v prípade ŽoPr,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rámci posledného hodnotiaceho kola výzvy, v ktorom došlo k neschváleniu ŽoPr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disponuje dostatočnými finančnými prostriedkami určenými na zabezpečenie financovania projektu, ktorý je predmetom ŽoPr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žiadateľ nemusí mať už záujem na schválení ŽoPr,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pri rozhodovaní o zmene oznámenia o neschválení ŽoPr viazaná dodržaním poradia ŽoPr určeného na základe aplikácie kritérií pre výber projektov v schvaľovacom procese  ŽoPr.</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MAS na základe zoznamu ŽoPr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môže byť na základe dodatočných disponibilných prostriedkov zmenené na preukázanie skutočnosti, či ŽoPr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v rámci overovania splnenia podmienok poskytnutia príspevku nevykonáva opakovane odborné hodnotenie ŽoPr. Pre účely výberu projektov zo zásobníka sa podmienky odborného hodnotenia považujú za dodržané a splnené práve zaradením ŽoPr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výzve na doplnenie údajov ŽoPr.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ŽoPr,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aplikovať zásobník projektov, ak sú na to splnené vyššie uvedené podmienky, aj opakovanie a to až do momentu vyčerpania zásobníka projektov. MAS aktualizuje zoznam ŽoPr zaradených v zásobníku. V tomto zozname už nie sú uvedené ŽoPr, pri ktorých došlo k zmene oznámenia o neschválení ŽoPr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odôvodnených prípadoch, kedy MAS považuje za potrebné a vhodné, je oprávnená niektoré, alebo všetky podmienky poskytnutia príspevku v rámci schvaľovania ŽoPr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informuje žiadateľa o plánovanom výkone overenia podmienok poskytnutia príspevku na mieste písomne alebo elektronicky na adresu uvedenú v ŽoPr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Ak žiadateľ neumožní overenie podmienok poskytnutia príspevku na mieste alebo na základe vykonaného overenia MAS nedokáže z predložených dokumentov posúdiť pravdivosť alebo úplnosť ŽoPr a jej príloh, MAS ŽoPr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Revízne postupy umožňujú preskúmanie postupov v schvaľovacom procese a umožňuje žiadateľovi domáhať sa nápravy, ak sa domnieva, že neboli dodržané pravidlá schvaľovania ŽoPr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náprave vadných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Revíznymi postupmi voči oznámeniu o schválení alebo neschválení ŽoPr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neopodstatnenosti námietok v prípade súladu postupu v schvaľovacom procese ŽoPr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rozhodnutie o opodstatnenosti námietok v prípade rozporu postupu v schvaľovacom procese ŽoPr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Podnet na preskúmanie oznámenia o ŽoPr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Oznámenie o schválení ŽoPr môže byť preskúmané RO do zaslania návrhu na uzavretie zmluvy o</w:t>
      </w:r>
      <w:r>
        <w:rPr>
          <w:rFonts w:ascii="Arial" w:hAnsi="Arial" w:cs="Arial"/>
          <w:sz w:val="20"/>
        </w:rPr>
        <w:t> </w:t>
      </w:r>
      <w:r w:rsidRPr="003F3414">
        <w:rPr>
          <w:rFonts w:ascii="Arial" w:hAnsi="Arial" w:cs="Arial"/>
          <w:sz w:val="20"/>
        </w:rPr>
        <w:t>príspevku zo strany MAS. Konanie o preskúmaní oznámenia o neschválení ŽoPr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oznamuje začatie preskúmania oznámenia o ŽoPr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zistí, že preskúmavané oznámenie o ŽoPr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podmienkami schvaľovania alebo podmienkami stanovenými vo výzve MAS, RO rozhodnutím uloží MAS vykonať opätovne schvaľovací proces a vydať nové oznámenie o ŽoPr.</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Ak sa pri preskúmaní oznámenia o ŽoPr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Pri preskúmaní oznámenia o ŽoPr vychádza RO z právneho stavu a skutkových okolností v</w:t>
      </w:r>
      <w:r>
        <w:rPr>
          <w:rFonts w:ascii="Arial" w:hAnsi="Arial" w:cs="Arial"/>
          <w:sz w:val="20"/>
        </w:rPr>
        <w:t> </w:t>
      </w:r>
      <w:r w:rsidRPr="003F3414">
        <w:rPr>
          <w:rFonts w:ascii="Arial" w:hAnsi="Arial" w:cs="Arial"/>
          <w:sz w:val="20"/>
        </w:rPr>
        <w:t>čase vydania oznámenia o ŽoPr. RO nemôže vydať rozhodnutie, ak sa po vydaní preskúmavaného oznámenia o ŽoPr dodatočne zmenia rozhodujúce skutkové okolnosti, z ktorých pôvodné oznámenie o</w:t>
      </w:r>
      <w:r>
        <w:rPr>
          <w:rFonts w:ascii="Arial" w:hAnsi="Arial" w:cs="Arial"/>
          <w:sz w:val="20"/>
        </w:rPr>
        <w:t> </w:t>
      </w:r>
      <w:r w:rsidRPr="003F3414">
        <w:rPr>
          <w:rFonts w:ascii="Arial" w:hAnsi="Arial" w:cs="Arial"/>
          <w:sz w:val="20"/>
        </w:rPr>
        <w:t>ŽoPr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ŽoPr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so žiadateľom sa uzatvára podľa § 269 ods. 2 Obchodného zákonníka v</w:t>
      </w:r>
      <w:r>
        <w:rPr>
          <w:rFonts w:ascii="Arial" w:hAnsi="Arial" w:cs="Arial"/>
          <w:sz w:val="20"/>
        </w:rPr>
        <w:t> </w:t>
      </w:r>
      <w:r w:rsidRPr="003F3414">
        <w:rPr>
          <w:rFonts w:ascii="Arial" w:hAnsi="Arial" w:cs="Arial"/>
          <w:sz w:val="20"/>
        </w:rPr>
        <w:t>nadväznosti na § 25 ods. 1 zák. č. 292/2014 Z.z.</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schválení ŽoPr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zabezpečí zaslanie návrhu na uzavretie zmluvy o príspevku podpísanej štatutárnym orgánom MAS, resp. jeho oprávneným zástupcom v minimálne troch rovnopisoch v termíne do 15 pracovných dní od zaslania oznámenia o schválení ŽoPr.</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3"/>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5D8E26AC"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Štandardný formulár zmluvy o poskytnutí príspevku je zverejnený na webovom sídle</w:t>
      </w:r>
      <w:r w:rsidR="00E40B3A">
        <w:rPr>
          <w:rFonts w:ascii="Arial" w:hAnsi="Arial" w:cs="Arial"/>
          <w:sz w:val="20"/>
        </w:rPr>
        <w:t xml:space="preserve"> </w:t>
      </w:r>
      <w:hyperlink r:id="rId21" w:history="1">
        <w:r w:rsidR="00E40B3A" w:rsidRPr="004A4002">
          <w:rPr>
            <w:rStyle w:val="Hypertextovprepojenie"/>
            <w:rFonts w:cs="Arial"/>
            <w:sz w:val="20"/>
          </w:rPr>
          <w:t>https://www.btmmb.sk/vyzvy/</w:t>
        </w:r>
      </w:hyperlink>
      <w:r w:rsidR="00E40B3A">
        <w:rPr>
          <w:rFonts w:ascii="Arial" w:hAnsi="Arial" w:cs="Arial"/>
          <w:sz w:val="20"/>
        </w:rPr>
        <w:t xml:space="preserve"> </w:t>
      </w:r>
      <w:r w:rsidRPr="003F3414">
        <w:rPr>
          <w:rFonts w:ascii="Arial" w:hAnsi="Arial" w:cs="Arial"/>
          <w:sz w:val="20"/>
        </w:rPr>
        <w:t xml:space="preserve">Zverejnený formulár zmluvy o príspevku je rámcovým vzorom zmluvy a MAS je </w:t>
      </w:r>
      <w:r w:rsidRPr="003F3414">
        <w:rPr>
          <w:rFonts w:ascii="Arial" w:hAnsi="Arial" w:cs="Arial"/>
          <w:sz w:val="20"/>
        </w:rPr>
        <w:lastRenderedPageBreak/>
        <w:t>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V nevyhnutných prípadoch, kedy nie je možné postupovať v procese schvaľovania ŽoPr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r w:rsidRPr="003F3414">
        <w:rPr>
          <w:color w:val="auto"/>
          <w:szCs w:val="22"/>
          <w:lang w:eastAsia="cs-CZ"/>
        </w:rPr>
        <w:t>ŽoPr</w:t>
      </w:r>
      <w:r w:rsidRPr="003F3414">
        <w:rPr>
          <w:color w:val="auto"/>
          <w:szCs w:val="22"/>
        </w:rPr>
        <w:t xml:space="preserve"> predložené do termínu zmeny výzvy, pri ktorých MAS neukončila schvaľovanie, ak ide o takú zmenu, ktorou môžu byť skôr predložené </w:t>
      </w:r>
      <w:r w:rsidRPr="003F3414">
        <w:rPr>
          <w:color w:val="auto"/>
          <w:szCs w:val="22"/>
          <w:lang w:eastAsia="cs-CZ"/>
        </w:rPr>
        <w:t>ŽoPr</w:t>
      </w:r>
      <w:r w:rsidRPr="003F3414">
        <w:rPr>
          <w:color w:val="auto"/>
          <w:szCs w:val="22"/>
        </w:rPr>
        <w:t xml:space="preserve"> dotknuté a</w:t>
      </w:r>
      <w:r>
        <w:rPr>
          <w:color w:val="auto"/>
          <w:szCs w:val="22"/>
        </w:rPr>
        <w:t> </w:t>
      </w:r>
      <w:r w:rsidRPr="003F3414">
        <w:rPr>
          <w:color w:val="auto"/>
          <w:szCs w:val="22"/>
        </w:rPr>
        <w:t xml:space="preserve">zároveň sa zmena výzvy týka aj </w:t>
      </w:r>
      <w:r w:rsidRPr="003F3414">
        <w:rPr>
          <w:color w:val="auto"/>
          <w:szCs w:val="22"/>
          <w:lang w:eastAsia="cs-CZ"/>
        </w:rPr>
        <w:t>ŽoPr</w:t>
      </w:r>
      <w:r w:rsidRPr="003F3414">
        <w:rPr>
          <w:color w:val="auto"/>
          <w:szCs w:val="22"/>
        </w:rPr>
        <w:t>, ktoré boli predložené pred vykonaním zmeny, ale pred oznámení o </w:t>
      </w:r>
      <w:r w:rsidRPr="003F3414">
        <w:rPr>
          <w:color w:val="auto"/>
          <w:szCs w:val="22"/>
          <w:lang w:eastAsia="cs-CZ"/>
        </w:rPr>
        <w:t>ŽoPr</w:t>
      </w:r>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r w:rsidRPr="003F3414">
        <w:rPr>
          <w:color w:val="auto"/>
          <w:szCs w:val="22"/>
          <w:lang w:eastAsia="cs-CZ"/>
        </w:rPr>
        <w:t>ŽoPr</w:t>
      </w:r>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r w:rsidRPr="003F3414">
        <w:rPr>
          <w:color w:val="auto"/>
          <w:szCs w:val="22"/>
          <w:lang w:eastAsia="cs-CZ"/>
        </w:rPr>
        <w:t>ŽoP</w:t>
      </w:r>
      <w:r>
        <w:rPr>
          <w:color w:val="auto"/>
          <w:szCs w:val="22"/>
          <w:lang w:eastAsia="cs-CZ"/>
        </w:rPr>
        <w:t>r</w:t>
      </w:r>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r w:rsidRPr="003F3414">
        <w:rPr>
          <w:rFonts w:ascii="Arial" w:hAnsi="Arial" w:cs="Arial"/>
          <w:sz w:val="20"/>
          <w:lang w:eastAsia="cs-CZ"/>
        </w:rPr>
        <w:t>ŽoPr</w:t>
      </w:r>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ŽoPr predložené do dátumu zrušenia výzvy, pri ktorých MAS neukončia schvaľovanie, vráti všetkým žiadateľom alebo o všetkých </w:t>
      </w:r>
      <w:r w:rsidRPr="003F3414">
        <w:rPr>
          <w:rFonts w:ascii="Arial" w:hAnsi="Arial" w:cs="Arial"/>
          <w:sz w:val="20"/>
          <w:lang w:eastAsia="cs-CZ"/>
        </w:rPr>
        <w:t>ŽoPr</w:t>
      </w:r>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r w:rsidRPr="003F3414">
        <w:rPr>
          <w:rFonts w:ascii="Arial" w:hAnsi="Arial" w:cs="Arial"/>
          <w:sz w:val="20"/>
          <w:lang w:eastAsia="cs-CZ"/>
        </w:rPr>
        <w:t>ŽoPr</w:t>
      </w:r>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r w:rsidRPr="003F3414">
        <w:rPr>
          <w:rFonts w:ascii="Arial" w:hAnsi="Arial" w:cs="Arial"/>
          <w:sz w:val="20"/>
          <w:lang w:eastAsia="cs-CZ"/>
        </w:rPr>
        <w:t>ŽoPr</w:t>
      </w:r>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6A98D095"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Informácie týkajúce sa tejto výzvy môžu žiadatelia získať od MAS na webovom sídle</w:t>
      </w:r>
      <w:r w:rsidR="00F64DA5">
        <w:rPr>
          <w:rFonts w:ascii="Arial" w:hAnsi="Arial" w:cs="Arial"/>
          <w:spacing w:val="-3"/>
          <w:sz w:val="20"/>
          <w:szCs w:val="20"/>
        </w:rPr>
        <w:t xml:space="preserve"> </w:t>
      </w:r>
      <w:hyperlink r:id="rId22" w:history="1">
        <w:r w:rsidR="00F64DA5" w:rsidRPr="004A4002">
          <w:rPr>
            <w:rStyle w:val="Hypertextovprepojenie"/>
            <w:rFonts w:cs="Arial"/>
            <w:spacing w:val="-3"/>
            <w:sz w:val="20"/>
            <w:szCs w:val="20"/>
          </w:rPr>
          <w:t>https://www.btmmb.sk/vyzvy/</w:t>
        </w:r>
      </w:hyperlink>
      <w:r w:rsidR="00F64DA5">
        <w:rPr>
          <w:rFonts w:ascii="Arial" w:hAnsi="Arial" w:cs="Arial"/>
          <w:spacing w:val="-3"/>
          <w:sz w:val="20"/>
          <w:szCs w:val="20"/>
        </w:rPr>
        <w:t xml:space="preserve"> </w:t>
      </w:r>
      <w:r w:rsidR="00F64DA5">
        <w:t>,</w:t>
      </w:r>
      <w:r w:rsidRPr="003F3414">
        <w:rPr>
          <w:rFonts w:ascii="Arial" w:hAnsi="Arial" w:cs="Arial"/>
          <w:spacing w:val="-3"/>
          <w:sz w:val="20"/>
          <w:szCs w:val="20"/>
        </w:rPr>
        <w:t>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3BCD33A3" w:rsidR="00997F82" w:rsidRPr="00F23F4E" w:rsidRDefault="00997F82" w:rsidP="00F23F4E">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F23F4E">
        <w:rPr>
          <w:rFonts w:ascii="Arial" w:hAnsi="Arial" w:cs="Arial"/>
          <w:spacing w:val="-3"/>
          <w:sz w:val="20"/>
          <w:szCs w:val="20"/>
        </w:rPr>
        <w:lastRenderedPageBreak/>
        <w:t>Elektronickou formou na e-mailovú adresu MAS:</w:t>
      </w:r>
      <w:r w:rsidR="00F64DA5">
        <w:t xml:space="preserve"> </w:t>
      </w:r>
      <w:hyperlink r:id="rId23" w:history="1">
        <w:r w:rsidR="00F23F4E" w:rsidRPr="00F23F4E">
          <w:rPr>
            <w:rStyle w:val="Hypertextovprepojenie"/>
            <w:rFonts w:ascii="Times New Roman" w:hAnsi="Times New Roman"/>
            <w:sz w:val="24"/>
          </w:rPr>
          <w:t>manazer@btmmb.sk</w:t>
        </w:r>
      </w:hyperlink>
      <w:r w:rsidRPr="00F23F4E">
        <w:rPr>
          <w:rFonts w:ascii="Arial" w:hAnsi="Arial" w:cs="Arial"/>
          <w:spacing w:val="-3"/>
          <w:sz w:val="20"/>
          <w:szCs w:val="20"/>
        </w:rPr>
        <w:t xml:space="preserve">  </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Na žiadosti o informácie týkajúce sa tejto výzvy zasielané na MAS poštou alebo elektronicky odpovedá MAS listinnou formou alebo elektronicky v lehote najneskôr 10 pracovných dní odo dňa doručenia žiadosti na MAS. 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MAS neposkytuje v procese schvaľovania o ŽoPr žiadateľom žiadne informácie o priebehu schvaľovania ŽoPr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ŽoPr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r w:rsidR="002F3108">
        <w:rPr>
          <w:rFonts w:ascii="Arial" w:hAnsi="Arial" w:cs="Arial"/>
          <w:bCs/>
          <w:iCs/>
          <w:sz w:val="20"/>
          <w:szCs w:val="19"/>
        </w:rPr>
        <w:t>Ž</w:t>
      </w:r>
      <w:r>
        <w:rPr>
          <w:rFonts w:ascii="Arial" w:hAnsi="Arial" w:cs="Arial"/>
          <w:bCs/>
          <w:iCs/>
          <w:sz w:val="20"/>
          <w:szCs w:val="19"/>
        </w:rPr>
        <w:t>oPr</w:t>
      </w:r>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4"/>
      <w:headerReference w:type="first" r:id="rId25"/>
      <w:footerReference w:type="first" r:id="rId26"/>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E0D83E" w14:textId="77777777" w:rsidR="00F923C9" w:rsidRDefault="00F923C9" w:rsidP="00997F82">
      <w:pPr>
        <w:spacing w:after="0" w:line="240" w:lineRule="auto"/>
      </w:pPr>
      <w:r>
        <w:separator/>
      </w:r>
    </w:p>
  </w:endnote>
  <w:endnote w:type="continuationSeparator" w:id="0">
    <w:p w14:paraId="781F8CA9" w14:textId="77777777" w:rsidR="00F923C9" w:rsidRDefault="00F923C9"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9C7205" w:rsidRPr="000B630C" w:rsidRDefault="009C7205">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9C7205" w:rsidRDefault="009C7205"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9C7205" w:rsidRDefault="009C7205">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67C064" w14:textId="77777777" w:rsidR="00F923C9" w:rsidRDefault="00F923C9" w:rsidP="00997F82">
      <w:pPr>
        <w:spacing w:after="0" w:line="240" w:lineRule="auto"/>
      </w:pPr>
      <w:r>
        <w:separator/>
      </w:r>
    </w:p>
  </w:footnote>
  <w:footnote w:type="continuationSeparator" w:id="0">
    <w:p w14:paraId="15F0C66A" w14:textId="77777777" w:rsidR="00F923C9" w:rsidRDefault="00F923C9" w:rsidP="00997F82">
      <w:pPr>
        <w:spacing w:after="0" w:line="240" w:lineRule="auto"/>
      </w:pPr>
      <w:r>
        <w:continuationSeparator/>
      </w:r>
    </w:p>
  </w:footnote>
  <w:footnote w:id="1">
    <w:p w14:paraId="39E21627" w14:textId="2F4D7060" w:rsidR="009C7205" w:rsidRPr="00726901" w:rsidRDefault="009C7205"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9C7205" w:rsidRPr="00726901" w:rsidRDefault="009C7205" w:rsidP="00726901">
      <w:pPr>
        <w:pStyle w:val="Textpoznmkypodiarou"/>
        <w:numPr>
          <w:ilvl w:val="0"/>
          <w:numId w:val="68"/>
        </w:numPr>
        <w:jc w:val="both"/>
      </w:pPr>
      <w:r>
        <w:t>f</w:t>
      </w:r>
      <w:r w:rsidRPr="00726901">
        <w:t>yzicky sa zrealizovali všetky Aktivity Projektu,</w:t>
      </w:r>
    </w:p>
    <w:p w14:paraId="5AC6E6E7" w14:textId="3186AE87" w:rsidR="009C7205" w:rsidRDefault="009C7205"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2">
    <w:p w14:paraId="5A72DF73" w14:textId="2F2CD162" w:rsidR="008D7360" w:rsidRPr="00B27674" w:rsidRDefault="008D7360" w:rsidP="00B27674">
      <w:pPr>
        <w:pStyle w:val="Textpoznmkypodiarou"/>
        <w:tabs>
          <w:tab w:val="left" w:pos="284"/>
        </w:tabs>
        <w:ind w:left="284" w:hanging="284"/>
        <w:rPr>
          <w:rFonts w:ascii="Arial" w:hAnsi="Arial" w:cs="Arial"/>
          <w:i/>
          <w:sz w:val="16"/>
          <w:szCs w:val="16"/>
        </w:rPr>
      </w:pPr>
      <w:r>
        <w:rPr>
          <w:rStyle w:val="Odkaznapoznmkupodiarou"/>
        </w:rPr>
        <w:footnoteRef/>
      </w:r>
      <w:r>
        <w:tab/>
      </w:r>
      <w:r w:rsidRPr="0044680B">
        <w:rPr>
          <w:rFonts w:ascii="Arial" w:hAnsi="Arial" w:cs="Arial"/>
          <w:sz w:val="16"/>
          <w:szCs w:val="16"/>
        </w:rPr>
        <w:t xml:space="preserve">Value for money predstavuje výšku príspevku v EUR na (dosiahnutú, vytvorenú) jednotku merateľného ukazovateľa hlavnej aktivity </w:t>
      </w:r>
      <w:r w:rsidRPr="00B27674">
        <w:rPr>
          <w:rFonts w:ascii="Arial" w:hAnsi="Arial" w:cs="Arial"/>
          <w:sz w:val="16"/>
          <w:szCs w:val="16"/>
        </w:rPr>
        <w:t>projektu (</w:t>
      </w:r>
      <w:r w:rsidR="00EB3BAA" w:rsidRPr="00EB3BAA">
        <w:rPr>
          <w:rFonts w:ascii="Arial" w:hAnsi="Arial" w:cs="Arial"/>
          <w:i/>
          <w:iCs/>
          <w:sz w:val="16"/>
          <w:szCs w:val="16"/>
        </w:rPr>
        <w:t xml:space="preserve">F106 </w:t>
      </w:r>
      <w:r w:rsidR="00B27674" w:rsidRPr="00B27674">
        <w:rPr>
          <w:rFonts w:ascii="Arial" w:hAnsi="Arial" w:cs="Arial"/>
          <w:i/>
          <w:sz w:val="16"/>
          <w:szCs w:val="16"/>
        </w:rPr>
        <w:t>Zvýšený počet obyvateľov so</w:t>
      </w:r>
      <w:r w:rsidR="00B27674">
        <w:rPr>
          <w:rFonts w:ascii="Arial" w:hAnsi="Arial" w:cs="Arial"/>
          <w:i/>
          <w:sz w:val="16"/>
          <w:szCs w:val="16"/>
        </w:rPr>
        <w:t xml:space="preserve"> </w:t>
      </w:r>
      <w:r w:rsidR="00B27674" w:rsidRPr="00B27674">
        <w:rPr>
          <w:rFonts w:ascii="Arial" w:hAnsi="Arial" w:cs="Arial"/>
          <w:i/>
          <w:sz w:val="16"/>
          <w:szCs w:val="16"/>
        </w:rPr>
        <w:t>zlepšenou dodávkou pitnej vody</w:t>
      </w:r>
      <w:r w:rsidRPr="00B27674">
        <w:rPr>
          <w:rFonts w:ascii="Arial" w:hAnsi="Arial" w:cs="Arial"/>
          <w:sz w:val="16"/>
          <w:szCs w:val="16"/>
        </w:rPr>
        <w:t>)</w:t>
      </w:r>
      <w:r w:rsidR="00B27674">
        <w:rPr>
          <w:rFonts w:ascii="Arial" w:hAnsi="Arial" w:cs="Arial"/>
          <w:sz w:val="16"/>
          <w:szCs w:val="16"/>
        </w:rPr>
        <w:t>.</w:t>
      </w:r>
    </w:p>
  </w:footnote>
  <w:footnote w:id="3">
    <w:p w14:paraId="75372597" w14:textId="58F7A4E1" w:rsidR="009C7205" w:rsidRPr="003F3414" w:rsidRDefault="009C7205"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35996A99" w:rsidR="009C7205" w:rsidRPr="001F013A" w:rsidRDefault="009C7205" w:rsidP="00DD3EE2">
    <w:pPr>
      <w:pStyle w:val="Hlavika"/>
      <w:rPr>
        <w:rFonts w:ascii="Arial Narrow" w:hAnsi="Arial Narrow"/>
        <w:sz w:val="20"/>
      </w:rPr>
    </w:pPr>
    <w:r>
      <w:rPr>
        <w:noProof/>
      </w:rPr>
      <w:drawing>
        <wp:anchor distT="0" distB="0" distL="114300" distR="114300" simplePos="0" relativeHeight="251667456" behindDoc="1" locked="0" layoutInCell="1" allowOverlap="1" wp14:anchorId="599B3FC1" wp14:editId="771C5877">
          <wp:simplePos x="0" y="0"/>
          <wp:positionH relativeFrom="column">
            <wp:posOffset>285750</wp:posOffset>
          </wp:positionH>
          <wp:positionV relativeFrom="paragraph">
            <wp:posOffset>-147320</wp:posOffset>
          </wp:positionV>
          <wp:extent cx="533400" cy="532293"/>
          <wp:effectExtent l="0" t="0" r="0" b="1270"/>
          <wp:wrapNone/>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ok 3"/>
                  <pic:cNvPicPr/>
                </pic:nvPicPr>
                <pic:blipFill>
                  <a:blip r:embed="rId1">
                    <a:extLst>
                      <a:ext uri="{28A0092B-C50C-407E-A947-70E740481C1C}">
                        <a14:useLocalDpi xmlns:a14="http://schemas.microsoft.com/office/drawing/2010/main" val="0"/>
                      </a:ext>
                    </a:extLst>
                  </a:blip>
                  <a:stretch>
                    <a:fillRect/>
                  </a:stretch>
                </pic:blipFill>
                <pic:spPr>
                  <a:xfrm>
                    <a:off x="0" y="0"/>
                    <a:ext cx="533400" cy="53229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12571A6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7B87DE3B">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9C7205" w:rsidRDefault="009C7205" w:rsidP="00DD3EE2">
    <w:pPr>
      <w:pStyle w:val="Hlavika"/>
    </w:pPr>
  </w:p>
  <w:p w14:paraId="25C2BAF4" w14:textId="116F9CC5" w:rsidR="009C7205" w:rsidRPr="00FC401E" w:rsidRDefault="009C7205"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36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multilevel"/>
    <w:tmpl w:val="861A01EE"/>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574"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0ED4"/>
    <w:rsid w:val="000012BD"/>
    <w:rsid w:val="00013145"/>
    <w:rsid w:val="00016DEA"/>
    <w:rsid w:val="00020AEB"/>
    <w:rsid w:val="00033565"/>
    <w:rsid w:val="0005410B"/>
    <w:rsid w:val="0005684E"/>
    <w:rsid w:val="000569D6"/>
    <w:rsid w:val="00065CC5"/>
    <w:rsid w:val="00066F24"/>
    <w:rsid w:val="00073702"/>
    <w:rsid w:val="0007610E"/>
    <w:rsid w:val="00081FA8"/>
    <w:rsid w:val="0008289A"/>
    <w:rsid w:val="000856E1"/>
    <w:rsid w:val="000907B7"/>
    <w:rsid w:val="000A1C65"/>
    <w:rsid w:val="000A52FB"/>
    <w:rsid w:val="000A64EF"/>
    <w:rsid w:val="000B19BE"/>
    <w:rsid w:val="000C25C2"/>
    <w:rsid w:val="000C367D"/>
    <w:rsid w:val="000C70A1"/>
    <w:rsid w:val="000D455B"/>
    <w:rsid w:val="000E1177"/>
    <w:rsid w:val="000E6FF9"/>
    <w:rsid w:val="000F221D"/>
    <w:rsid w:val="000F55AF"/>
    <w:rsid w:val="00111EE5"/>
    <w:rsid w:val="00116361"/>
    <w:rsid w:val="00117483"/>
    <w:rsid w:val="00156B34"/>
    <w:rsid w:val="00156C68"/>
    <w:rsid w:val="001651C7"/>
    <w:rsid w:val="00175444"/>
    <w:rsid w:val="00175E83"/>
    <w:rsid w:val="00182C4F"/>
    <w:rsid w:val="00182D10"/>
    <w:rsid w:val="00183589"/>
    <w:rsid w:val="001862A8"/>
    <w:rsid w:val="001871DC"/>
    <w:rsid w:val="001931A7"/>
    <w:rsid w:val="001A3BF1"/>
    <w:rsid w:val="001A7A3A"/>
    <w:rsid w:val="001B1D3F"/>
    <w:rsid w:val="001B7788"/>
    <w:rsid w:val="001C2252"/>
    <w:rsid w:val="001C32D3"/>
    <w:rsid w:val="001C383A"/>
    <w:rsid w:val="001C7C64"/>
    <w:rsid w:val="001D1A82"/>
    <w:rsid w:val="001D2251"/>
    <w:rsid w:val="001D5273"/>
    <w:rsid w:val="001E483A"/>
    <w:rsid w:val="001E7F00"/>
    <w:rsid w:val="001F4CCC"/>
    <w:rsid w:val="001F75B6"/>
    <w:rsid w:val="00200A91"/>
    <w:rsid w:val="00207E22"/>
    <w:rsid w:val="0021172D"/>
    <w:rsid w:val="00227859"/>
    <w:rsid w:val="002319F5"/>
    <w:rsid w:val="00236E5C"/>
    <w:rsid w:val="002450DB"/>
    <w:rsid w:val="00253953"/>
    <w:rsid w:val="00257130"/>
    <w:rsid w:val="002644F7"/>
    <w:rsid w:val="00274674"/>
    <w:rsid w:val="00283BA3"/>
    <w:rsid w:val="00286133"/>
    <w:rsid w:val="002C0F04"/>
    <w:rsid w:val="002C179C"/>
    <w:rsid w:val="002D1949"/>
    <w:rsid w:val="002E1ED1"/>
    <w:rsid w:val="002F3108"/>
    <w:rsid w:val="002F5D83"/>
    <w:rsid w:val="002F6656"/>
    <w:rsid w:val="00300E84"/>
    <w:rsid w:val="00305762"/>
    <w:rsid w:val="00307BB8"/>
    <w:rsid w:val="00310133"/>
    <w:rsid w:val="003154B9"/>
    <w:rsid w:val="00316374"/>
    <w:rsid w:val="003236C2"/>
    <w:rsid w:val="00325FC2"/>
    <w:rsid w:val="00330781"/>
    <w:rsid w:val="003357FD"/>
    <w:rsid w:val="003426E3"/>
    <w:rsid w:val="003531B1"/>
    <w:rsid w:val="0036248B"/>
    <w:rsid w:val="00374B3F"/>
    <w:rsid w:val="00375F69"/>
    <w:rsid w:val="00377989"/>
    <w:rsid w:val="003814F9"/>
    <w:rsid w:val="00392626"/>
    <w:rsid w:val="003A4993"/>
    <w:rsid w:val="003A5D92"/>
    <w:rsid w:val="003B05C3"/>
    <w:rsid w:val="003B171B"/>
    <w:rsid w:val="003B4A66"/>
    <w:rsid w:val="003B7566"/>
    <w:rsid w:val="003C1560"/>
    <w:rsid w:val="003D39D0"/>
    <w:rsid w:val="003D746C"/>
    <w:rsid w:val="003E1496"/>
    <w:rsid w:val="003E6697"/>
    <w:rsid w:val="003E6F8F"/>
    <w:rsid w:val="003F0011"/>
    <w:rsid w:val="003F1701"/>
    <w:rsid w:val="003F6D35"/>
    <w:rsid w:val="004218C4"/>
    <w:rsid w:val="00421F08"/>
    <w:rsid w:val="004324AB"/>
    <w:rsid w:val="0044013E"/>
    <w:rsid w:val="00441BC4"/>
    <w:rsid w:val="00443977"/>
    <w:rsid w:val="004461E5"/>
    <w:rsid w:val="004530CF"/>
    <w:rsid w:val="00463F92"/>
    <w:rsid w:val="00465C96"/>
    <w:rsid w:val="00481344"/>
    <w:rsid w:val="0048669C"/>
    <w:rsid w:val="004A16E0"/>
    <w:rsid w:val="004A2FB5"/>
    <w:rsid w:val="004A7113"/>
    <w:rsid w:val="004B5CAD"/>
    <w:rsid w:val="004B6729"/>
    <w:rsid w:val="004C09DA"/>
    <w:rsid w:val="004C4FA0"/>
    <w:rsid w:val="004D750A"/>
    <w:rsid w:val="004D7D41"/>
    <w:rsid w:val="004E1022"/>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23CC"/>
    <w:rsid w:val="00573362"/>
    <w:rsid w:val="005760CC"/>
    <w:rsid w:val="00580427"/>
    <w:rsid w:val="00595B92"/>
    <w:rsid w:val="00597A23"/>
    <w:rsid w:val="005B2B01"/>
    <w:rsid w:val="005B3A2C"/>
    <w:rsid w:val="005C3D29"/>
    <w:rsid w:val="005C7DBB"/>
    <w:rsid w:val="005D4668"/>
    <w:rsid w:val="005E7202"/>
    <w:rsid w:val="005F0F78"/>
    <w:rsid w:val="006128BB"/>
    <w:rsid w:val="0061297F"/>
    <w:rsid w:val="0063182B"/>
    <w:rsid w:val="006359C9"/>
    <w:rsid w:val="00643184"/>
    <w:rsid w:val="0064727E"/>
    <w:rsid w:val="00661A23"/>
    <w:rsid w:val="006659AB"/>
    <w:rsid w:val="00671CC6"/>
    <w:rsid w:val="0068722F"/>
    <w:rsid w:val="00687273"/>
    <w:rsid w:val="00693C31"/>
    <w:rsid w:val="006941AD"/>
    <w:rsid w:val="00696061"/>
    <w:rsid w:val="006A048B"/>
    <w:rsid w:val="006A27D3"/>
    <w:rsid w:val="006A2B96"/>
    <w:rsid w:val="006A62C0"/>
    <w:rsid w:val="006C1560"/>
    <w:rsid w:val="006C54ED"/>
    <w:rsid w:val="006C7DF6"/>
    <w:rsid w:val="006D0AAF"/>
    <w:rsid w:val="006D29F3"/>
    <w:rsid w:val="006D2C8B"/>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2195"/>
    <w:rsid w:val="007710D0"/>
    <w:rsid w:val="00774C45"/>
    <w:rsid w:val="00780106"/>
    <w:rsid w:val="00780F81"/>
    <w:rsid w:val="00793F1C"/>
    <w:rsid w:val="0079571E"/>
    <w:rsid w:val="007A0A8D"/>
    <w:rsid w:val="007A2DB7"/>
    <w:rsid w:val="007B5B99"/>
    <w:rsid w:val="007D1F0F"/>
    <w:rsid w:val="007D58CE"/>
    <w:rsid w:val="007E0409"/>
    <w:rsid w:val="007E5629"/>
    <w:rsid w:val="007F0518"/>
    <w:rsid w:val="0080104A"/>
    <w:rsid w:val="008014D4"/>
    <w:rsid w:val="00802379"/>
    <w:rsid w:val="00803FFD"/>
    <w:rsid w:val="008215FF"/>
    <w:rsid w:val="00823509"/>
    <w:rsid w:val="00825667"/>
    <w:rsid w:val="0083548F"/>
    <w:rsid w:val="00843399"/>
    <w:rsid w:val="00843C6F"/>
    <w:rsid w:val="00850A43"/>
    <w:rsid w:val="00857902"/>
    <w:rsid w:val="008644F8"/>
    <w:rsid w:val="008657E3"/>
    <w:rsid w:val="00875F76"/>
    <w:rsid w:val="00882C9E"/>
    <w:rsid w:val="00890C26"/>
    <w:rsid w:val="008A13A3"/>
    <w:rsid w:val="008D7360"/>
    <w:rsid w:val="008E4E7C"/>
    <w:rsid w:val="008F0E53"/>
    <w:rsid w:val="008F5F19"/>
    <w:rsid w:val="0090412C"/>
    <w:rsid w:val="00905190"/>
    <w:rsid w:val="009233A6"/>
    <w:rsid w:val="00937A8F"/>
    <w:rsid w:val="00946FAA"/>
    <w:rsid w:val="00955C2F"/>
    <w:rsid w:val="00967D3D"/>
    <w:rsid w:val="009852EB"/>
    <w:rsid w:val="00991762"/>
    <w:rsid w:val="00992D0C"/>
    <w:rsid w:val="00997F82"/>
    <w:rsid w:val="009A0537"/>
    <w:rsid w:val="009A09B1"/>
    <w:rsid w:val="009A1878"/>
    <w:rsid w:val="009A4A69"/>
    <w:rsid w:val="009A65F5"/>
    <w:rsid w:val="009B1C10"/>
    <w:rsid w:val="009B1F17"/>
    <w:rsid w:val="009B47E3"/>
    <w:rsid w:val="009C6536"/>
    <w:rsid w:val="009C7205"/>
    <w:rsid w:val="009D7EA2"/>
    <w:rsid w:val="009E612F"/>
    <w:rsid w:val="00A10998"/>
    <w:rsid w:val="00A14551"/>
    <w:rsid w:val="00A234DE"/>
    <w:rsid w:val="00A252B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39B6"/>
    <w:rsid w:val="00AB07F9"/>
    <w:rsid w:val="00AC028F"/>
    <w:rsid w:val="00AC36A2"/>
    <w:rsid w:val="00AD1E6C"/>
    <w:rsid w:val="00AD4007"/>
    <w:rsid w:val="00AD7FDE"/>
    <w:rsid w:val="00AE11DC"/>
    <w:rsid w:val="00AE641C"/>
    <w:rsid w:val="00B10F27"/>
    <w:rsid w:val="00B12C25"/>
    <w:rsid w:val="00B12E40"/>
    <w:rsid w:val="00B26F6D"/>
    <w:rsid w:val="00B27674"/>
    <w:rsid w:val="00B336CA"/>
    <w:rsid w:val="00B36BBA"/>
    <w:rsid w:val="00B43666"/>
    <w:rsid w:val="00B43B53"/>
    <w:rsid w:val="00B6026F"/>
    <w:rsid w:val="00B673F2"/>
    <w:rsid w:val="00B75121"/>
    <w:rsid w:val="00B768E9"/>
    <w:rsid w:val="00B830C6"/>
    <w:rsid w:val="00B8659A"/>
    <w:rsid w:val="00BB56CE"/>
    <w:rsid w:val="00BC2C99"/>
    <w:rsid w:val="00BD7C47"/>
    <w:rsid w:val="00BD7FFD"/>
    <w:rsid w:val="00BF6C3A"/>
    <w:rsid w:val="00BF7457"/>
    <w:rsid w:val="00C04A44"/>
    <w:rsid w:val="00C202B5"/>
    <w:rsid w:val="00C302E3"/>
    <w:rsid w:val="00C32AAB"/>
    <w:rsid w:val="00C473E6"/>
    <w:rsid w:val="00C544B0"/>
    <w:rsid w:val="00C56C3B"/>
    <w:rsid w:val="00C6707F"/>
    <w:rsid w:val="00C70084"/>
    <w:rsid w:val="00C72A19"/>
    <w:rsid w:val="00C74CBB"/>
    <w:rsid w:val="00C94378"/>
    <w:rsid w:val="00CA18C8"/>
    <w:rsid w:val="00CB08D8"/>
    <w:rsid w:val="00CD33A6"/>
    <w:rsid w:val="00CD453C"/>
    <w:rsid w:val="00CF1AEB"/>
    <w:rsid w:val="00D002A1"/>
    <w:rsid w:val="00D05CF5"/>
    <w:rsid w:val="00D15307"/>
    <w:rsid w:val="00D530EC"/>
    <w:rsid w:val="00D54138"/>
    <w:rsid w:val="00D75D44"/>
    <w:rsid w:val="00D820A6"/>
    <w:rsid w:val="00D82CE8"/>
    <w:rsid w:val="00D83861"/>
    <w:rsid w:val="00D84D38"/>
    <w:rsid w:val="00DA2DC3"/>
    <w:rsid w:val="00DA6B22"/>
    <w:rsid w:val="00DB2C62"/>
    <w:rsid w:val="00DB3F0F"/>
    <w:rsid w:val="00DD26C9"/>
    <w:rsid w:val="00DD3EE2"/>
    <w:rsid w:val="00DD6618"/>
    <w:rsid w:val="00DD6A61"/>
    <w:rsid w:val="00DD722D"/>
    <w:rsid w:val="00DE4354"/>
    <w:rsid w:val="00DF0742"/>
    <w:rsid w:val="00DF122D"/>
    <w:rsid w:val="00DF16ED"/>
    <w:rsid w:val="00E0368D"/>
    <w:rsid w:val="00E101C8"/>
    <w:rsid w:val="00E25742"/>
    <w:rsid w:val="00E30379"/>
    <w:rsid w:val="00E30D9E"/>
    <w:rsid w:val="00E40B3A"/>
    <w:rsid w:val="00E44198"/>
    <w:rsid w:val="00E54587"/>
    <w:rsid w:val="00E60334"/>
    <w:rsid w:val="00E906F3"/>
    <w:rsid w:val="00E91593"/>
    <w:rsid w:val="00E922AD"/>
    <w:rsid w:val="00E9613C"/>
    <w:rsid w:val="00EA155E"/>
    <w:rsid w:val="00EA3C9B"/>
    <w:rsid w:val="00EA766C"/>
    <w:rsid w:val="00EB29CA"/>
    <w:rsid w:val="00EB3BAA"/>
    <w:rsid w:val="00EB65C0"/>
    <w:rsid w:val="00EC2F2F"/>
    <w:rsid w:val="00EC7AEC"/>
    <w:rsid w:val="00ED0FA1"/>
    <w:rsid w:val="00ED17B7"/>
    <w:rsid w:val="00ED5AD4"/>
    <w:rsid w:val="00ED6D9F"/>
    <w:rsid w:val="00EE0748"/>
    <w:rsid w:val="00EF2E95"/>
    <w:rsid w:val="00EF6638"/>
    <w:rsid w:val="00F004C3"/>
    <w:rsid w:val="00F108CA"/>
    <w:rsid w:val="00F12E6A"/>
    <w:rsid w:val="00F23F27"/>
    <w:rsid w:val="00F23F4E"/>
    <w:rsid w:val="00F27CCE"/>
    <w:rsid w:val="00F30DAB"/>
    <w:rsid w:val="00F34153"/>
    <w:rsid w:val="00F413B2"/>
    <w:rsid w:val="00F43666"/>
    <w:rsid w:val="00F5202D"/>
    <w:rsid w:val="00F61F89"/>
    <w:rsid w:val="00F62451"/>
    <w:rsid w:val="00F64DA5"/>
    <w:rsid w:val="00F771F1"/>
    <w:rsid w:val="00F8335C"/>
    <w:rsid w:val="00F84EC7"/>
    <w:rsid w:val="00F923C9"/>
    <w:rsid w:val="00FA5B22"/>
    <w:rsid w:val="00FA734C"/>
    <w:rsid w:val="00FB0090"/>
    <w:rsid w:val="00FB0591"/>
    <w:rsid w:val="00FB2E40"/>
    <w:rsid w:val="00FB4919"/>
    <w:rsid w:val="00FB50BE"/>
    <w:rsid w:val="00FB54EA"/>
    <w:rsid w:val="00FB755C"/>
    <w:rsid w:val="00FD07A2"/>
    <w:rsid w:val="00FD76F1"/>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BC2C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tmmb.sk/vyzvy/"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mpsr.sk/index.php?navID=1121&amp;navID2=1121&amp;sID=67&amp;id=10956"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www.btmmb.sk/vyzvy/"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mpsr.sk/index.php?navID=1121&amp;navID2=1121&amp;sID=67&amp;id=10956"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registeruz.sk" TargetMode="External"/><Relationship Id="rId20" Type="http://schemas.openxmlformats.org/officeDocument/2006/relationships/hyperlink" Target="http://www.katasterportal.s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steruz.sk"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psr.sk/index.php?navID=1121&amp;navID2=1121&amp;sID=67&amp;id=10956" TargetMode="External"/><Relationship Id="rId23" Type="http://schemas.openxmlformats.org/officeDocument/2006/relationships/hyperlink" Target="mailto:manazer@btmmb.sk" TargetMode="External"/><Relationship Id="rId28" Type="http://schemas.openxmlformats.org/officeDocument/2006/relationships/glossaryDocument" Target="glossary/document.xml"/><Relationship Id="rId10" Type="http://schemas.openxmlformats.org/officeDocument/2006/relationships/hyperlink" Target="https://rpo.statistics.sk" TargetMode="External"/><Relationship Id="rId19" Type="http://schemas.openxmlformats.org/officeDocument/2006/relationships/hyperlink" Target="http://www.registeruz.sk"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s://www.ip.gov.sk/app/registerNZ/" TargetMode="External"/><Relationship Id="rId22" Type="http://schemas.openxmlformats.org/officeDocument/2006/relationships/hyperlink" Target="https://www.btmmb.sk/vyzvy/"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37B1B"/>
    <w:rsid w:val="00261F37"/>
    <w:rsid w:val="002640AA"/>
    <w:rsid w:val="00301556"/>
    <w:rsid w:val="00331CE2"/>
    <w:rsid w:val="003706C2"/>
    <w:rsid w:val="00375A98"/>
    <w:rsid w:val="003C5B56"/>
    <w:rsid w:val="003F03A5"/>
    <w:rsid w:val="00424257"/>
    <w:rsid w:val="00436420"/>
    <w:rsid w:val="004B348D"/>
    <w:rsid w:val="004C5215"/>
    <w:rsid w:val="004E2BCA"/>
    <w:rsid w:val="004F2CDE"/>
    <w:rsid w:val="00504897"/>
    <w:rsid w:val="00540F5F"/>
    <w:rsid w:val="00560FCD"/>
    <w:rsid w:val="00562C21"/>
    <w:rsid w:val="005728CB"/>
    <w:rsid w:val="005E0EF8"/>
    <w:rsid w:val="0061653F"/>
    <w:rsid w:val="00633BA0"/>
    <w:rsid w:val="00657BCF"/>
    <w:rsid w:val="006E5343"/>
    <w:rsid w:val="007615B7"/>
    <w:rsid w:val="007805AA"/>
    <w:rsid w:val="007B5FBC"/>
    <w:rsid w:val="007C2ABC"/>
    <w:rsid w:val="00825069"/>
    <w:rsid w:val="008C0A83"/>
    <w:rsid w:val="008C3DC5"/>
    <w:rsid w:val="00924C55"/>
    <w:rsid w:val="00956837"/>
    <w:rsid w:val="009617A1"/>
    <w:rsid w:val="009B7CB8"/>
    <w:rsid w:val="009C3B1A"/>
    <w:rsid w:val="00A21FAA"/>
    <w:rsid w:val="00A30B05"/>
    <w:rsid w:val="00A46377"/>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399"/>
    <w:rsid w:val="00C64CC7"/>
    <w:rsid w:val="00C91FDE"/>
    <w:rsid w:val="00C97176"/>
    <w:rsid w:val="00CE0B62"/>
    <w:rsid w:val="00D20C31"/>
    <w:rsid w:val="00D40D81"/>
    <w:rsid w:val="00DC30EC"/>
    <w:rsid w:val="00DD0724"/>
    <w:rsid w:val="00DE183C"/>
    <w:rsid w:val="00DE1FED"/>
    <w:rsid w:val="00E066CF"/>
    <w:rsid w:val="00E0700A"/>
    <w:rsid w:val="00E103FF"/>
    <w:rsid w:val="00E3109A"/>
    <w:rsid w:val="00E42414"/>
    <w:rsid w:val="00E50248"/>
    <w:rsid w:val="00EB1ABD"/>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12562</Words>
  <Characters>71608</Characters>
  <Application>Microsoft Office Word</Application>
  <DocSecurity>0</DocSecurity>
  <Lines>596</Lines>
  <Paragraphs>168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2021-06-20T12:07:00Z</dcterms:created>
  <dcterms:modified xsi:type="dcterms:W3CDTF">2021-10-08T12:33:00Z</dcterms:modified>
</cp:coreProperties>
</file>