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31A42448" w:rsidR="00997F82" w:rsidRPr="00C13613" w:rsidRDefault="00A87731" w:rsidP="00997F82">
      <w:pPr>
        <w:spacing w:after="0" w:line="240" w:lineRule="auto"/>
        <w:jc w:val="center"/>
        <w:rPr>
          <w:rFonts w:ascii="Arial" w:eastAsia="Times New Roman" w:hAnsi="Arial" w:cs="Arial"/>
          <w:b/>
          <w:sz w:val="28"/>
          <w:szCs w:val="20"/>
        </w:rPr>
      </w:pPr>
      <w:r>
        <w:rPr>
          <w:rFonts w:ascii="Arial" w:eastAsia="Times New Roman" w:hAnsi="Arial" w:cs="Arial"/>
          <w:b/>
          <w:sz w:val="28"/>
          <w:szCs w:val="20"/>
        </w:rPr>
        <w:t>;</w:t>
      </w: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7E9382A5" w14:textId="77777777" w:rsidR="009C7205" w:rsidRDefault="009C7205" w:rsidP="009C7205">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Združenie obcí Bielokarpatsko - trenčianskeho mikroregiónu a Mikroregiónu Bošáčka</w:t>
      </w:r>
    </w:p>
    <w:p w14:paraId="1D837C29" w14:textId="7764A3EA" w:rsidR="00997F82" w:rsidRPr="003C2452" w:rsidRDefault="00997F82" w:rsidP="009C7205">
      <w:pPr>
        <w:spacing w:after="0" w:line="240" w:lineRule="auto"/>
        <w:rPr>
          <w:rFonts w:ascii="Arial" w:eastAsia="Times New Roman" w:hAnsi="Arial" w:cs="Arial"/>
          <w:b/>
          <w:i/>
          <w:sz w:val="28"/>
          <w:szCs w:val="20"/>
        </w:rPr>
      </w:pP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0D603446"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9C7205" w:rsidRPr="009C7205">
        <w:rPr>
          <w:rFonts w:ascii="Arial" w:eastAsia="Times New Roman" w:hAnsi="Arial" w:cs="Arial"/>
          <w:sz w:val="28"/>
          <w:szCs w:val="20"/>
        </w:rPr>
        <w:t xml:space="preserve"> </w:t>
      </w:r>
      <w:r w:rsidR="009C7205">
        <w:rPr>
          <w:rFonts w:ascii="Arial" w:eastAsia="Times New Roman" w:hAnsi="Arial" w:cs="Arial"/>
          <w:sz w:val="28"/>
          <w:szCs w:val="20"/>
        </w:rPr>
        <w:t>R506</w:t>
      </w:r>
      <w:r w:rsidRPr="00C13613">
        <w:rPr>
          <w:rFonts w:ascii="Arial" w:eastAsia="Times New Roman" w:hAnsi="Arial" w:cs="Arial"/>
          <w:sz w:val="28"/>
          <w:szCs w:val="20"/>
        </w:rPr>
        <w:t>-</w:t>
      </w:r>
      <w:r w:rsidR="009C7205">
        <w:rPr>
          <w:rFonts w:ascii="Arial" w:eastAsia="Times New Roman" w:hAnsi="Arial" w:cs="Arial"/>
          <w:sz w:val="28"/>
          <w:szCs w:val="20"/>
        </w:rPr>
        <w:t>512</w:t>
      </w:r>
      <w:r w:rsidRPr="00C13613">
        <w:rPr>
          <w:rFonts w:ascii="Arial" w:eastAsia="Times New Roman" w:hAnsi="Arial" w:cs="Arial"/>
          <w:sz w:val="28"/>
          <w:szCs w:val="20"/>
        </w:rPr>
        <w:t>-</w:t>
      </w:r>
      <w:r w:rsidR="009C7205">
        <w:rPr>
          <w:rFonts w:ascii="Arial" w:eastAsia="Times New Roman" w:hAnsi="Arial" w:cs="Arial"/>
          <w:sz w:val="28"/>
          <w:szCs w:val="20"/>
        </w:rPr>
        <w:t>00</w:t>
      </w:r>
      <w:r w:rsidR="004F1877">
        <w:rPr>
          <w:rFonts w:ascii="Arial" w:eastAsia="Times New Roman" w:hAnsi="Arial" w:cs="Arial"/>
          <w:sz w:val="28"/>
          <w:szCs w:val="20"/>
        </w:rPr>
        <w:t>6</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77777777" w:rsidR="00997F82" w:rsidRDefault="00997F82" w:rsidP="00997F82">
      <w:pPr>
        <w:rPr>
          <w:rFonts w:ascii="Arial" w:eastAsia="Times New Roman" w:hAnsi="Arial" w:cs="Arial"/>
          <w:b/>
          <w:sz w:val="28"/>
          <w:szCs w:val="20"/>
        </w:rPr>
      </w:pPr>
    </w:p>
    <w:p w14:paraId="3D65D6EB" w14:textId="77777777" w:rsidR="00997F82" w:rsidRDefault="00997F82" w:rsidP="00997F82">
      <w:pPr>
        <w:rPr>
          <w:rFonts w:ascii="Arial" w:eastAsia="Times New Roman" w:hAnsi="Arial" w:cs="Arial"/>
          <w:b/>
          <w:sz w:val="28"/>
          <w:szCs w:val="20"/>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369D8292"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9C7205">
            <w:rPr>
              <w:rFonts w:ascii="Arial" w:hAnsi="Arial" w:cs="Arial"/>
              <w:b/>
              <w:sz w:val="22"/>
            </w:rPr>
            <w:t>5.1.2 Zlepšenie udržateľných vzťahov medzi vidieckymi rozvojovými centrami a ich zázemím vo verejných službách a vo verejných infraštruktúrach</w:t>
          </w:r>
        </w:sdtContent>
      </w:sdt>
    </w:p>
    <w:p w14:paraId="266737C6" w14:textId="580FA9DE"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F1877">
            <w:rPr>
              <w:rFonts w:ascii="Arial" w:hAnsi="Arial" w:cs="Arial"/>
              <w:sz w:val="22"/>
            </w:rPr>
            <w:t>F2 Verejná kanalizácia</w:t>
          </w:r>
        </w:sdtContent>
      </w:sdt>
    </w:p>
    <w:p w14:paraId="60D37D52" w14:textId="121821C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9C7205">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555A9EBF" w14:textId="70E42700" w:rsidR="00FD3FD1" w:rsidRDefault="00997F82" w:rsidP="00FD3FD1">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4C62BA47" w14:textId="77777777" w:rsidR="001B4C2F" w:rsidRPr="001B4C2F" w:rsidRDefault="001B4C2F" w:rsidP="001B4C2F">
      <w:pPr>
        <w:pStyle w:val="Odsekzoznamu"/>
        <w:spacing w:after="0"/>
        <w:ind w:left="0"/>
        <w:rPr>
          <w:rFonts w:ascii="Arial" w:hAnsi="Arial" w:cs="Arial"/>
          <w:sz w:val="22"/>
        </w:rPr>
      </w:pPr>
      <w:r w:rsidRPr="001B4C2F">
        <w:rPr>
          <w:rFonts w:ascii="Arial" w:hAnsi="Arial" w:cs="Arial"/>
          <w:sz w:val="22"/>
        </w:rPr>
        <w:t>Názov:</w:t>
      </w:r>
      <w:r w:rsidRPr="001B4C2F">
        <w:rPr>
          <w:rFonts w:ascii="Arial" w:hAnsi="Arial" w:cs="Arial"/>
          <w:sz w:val="22"/>
        </w:rPr>
        <w:tab/>
      </w:r>
      <w:r w:rsidRPr="001B4C2F">
        <w:rPr>
          <w:rFonts w:ascii="Arial" w:hAnsi="Arial" w:cs="Arial"/>
          <w:sz w:val="22"/>
        </w:rPr>
        <w:tab/>
        <w:t xml:space="preserve">Združenie obcí Bielokarpatsko - trenčianskeho mikroregiónu a Mikroregiónu </w:t>
      </w:r>
      <w:r w:rsidRPr="001B4C2F">
        <w:rPr>
          <w:rFonts w:ascii="Arial" w:hAnsi="Arial" w:cs="Arial"/>
          <w:sz w:val="22"/>
        </w:rPr>
        <w:tab/>
      </w:r>
      <w:r w:rsidRPr="001B4C2F">
        <w:rPr>
          <w:rFonts w:ascii="Arial" w:hAnsi="Arial" w:cs="Arial"/>
          <w:sz w:val="22"/>
        </w:rPr>
        <w:tab/>
      </w:r>
      <w:r w:rsidRPr="001B4C2F">
        <w:rPr>
          <w:rFonts w:ascii="Arial" w:hAnsi="Arial" w:cs="Arial"/>
          <w:sz w:val="22"/>
        </w:rPr>
        <w:tab/>
        <w:t>Bošáčka</w:t>
      </w:r>
    </w:p>
    <w:p w14:paraId="029119AD" w14:textId="77777777" w:rsidR="001B4C2F" w:rsidRPr="001B4C2F" w:rsidRDefault="001B4C2F" w:rsidP="001B4C2F">
      <w:pPr>
        <w:pStyle w:val="Odsekzoznamu"/>
        <w:spacing w:after="0"/>
        <w:ind w:left="0"/>
        <w:rPr>
          <w:rFonts w:ascii="Arial" w:hAnsi="Arial" w:cs="Arial"/>
          <w:b/>
          <w:color w:val="44546A" w:themeColor="text2"/>
          <w:szCs w:val="19"/>
        </w:rPr>
      </w:pPr>
      <w:r w:rsidRPr="001B4C2F">
        <w:rPr>
          <w:rFonts w:ascii="Arial" w:hAnsi="Arial" w:cs="Arial"/>
          <w:sz w:val="22"/>
        </w:rPr>
        <w:t>Sídlo:</w:t>
      </w:r>
      <w:r w:rsidRPr="001B4C2F">
        <w:rPr>
          <w:rFonts w:ascii="Arial" w:hAnsi="Arial" w:cs="Arial"/>
          <w:sz w:val="22"/>
        </w:rPr>
        <w:tab/>
      </w:r>
      <w:r w:rsidRPr="001B4C2F">
        <w:rPr>
          <w:rFonts w:ascii="Arial" w:hAnsi="Arial" w:cs="Arial"/>
          <w:sz w:val="22"/>
        </w:rPr>
        <w:tab/>
        <w:t>Štvrtok 1</w:t>
      </w:r>
    </w:p>
    <w:p w14:paraId="7BB92AC0" w14:textId="1FE5DA8A" w:rsidR="001B4C2F" w:rsidRPr="001B4C2F" w:rsidRDefault="001B4C2F" w:rsidP="001B4C2F">
      <w:pPr>
        <w:pStyle w:val="Odsekzoznamu"/>
        <w:tabs>
          <w:tab w:val="left" w:pos="1418"/>
        </w:tabs>
        <w:spacing w:after="0"/>
        <w:ind w:left="0"/>
        <w:rPr>
          <w:rFonts w:ascii="Arial" w:hAnsi="Arial" w:cs="Arial"/>
          <w:sz w:val="22"/>
        </w:rPr>
      </w:pPr>
      <w:r w:rsidRPr="00FD3FD1">
        <w:rPr>
          <w:rFonts w:ascii="Arial" w:hAnsi="Arial" w:cs="Arial"/>
          <w:sz w:val="22"/>
        </w:rPr>
        <w:tab/>
        <w:t>913 05  Melčice- Lieskové</w:t>
      </w:r>
    </w:p>
    <w:p w14:paraId="774A1A69" w14:textId="05B38813" w:rsidR="001B4C2F" w:rsidRDefault="001B4C2F" w:rsidP="00FD3FD1">
      <w:pPr>
        <w:numPr>
          <w:ilvl w:val="1"/>
          <w:numId w:val="1"/>
        </w:numPr>
        <w:spacing w:before="480" w:after="240" w:line="240" w:lineRule="auto"/>
        <w:ind w:left="709" w:hanging="567"/>
        <w:rPr>
          <w:rFonts w:ascii="Arial" w:hAnsi="Arial" w:cs="Arial"/>
          <w:b/>
          <w:color w:val="44546A" w:themeColor="text2"/>
          <w:szCs w:val="19"/>
        </w:rPr>
      </w:pPr>
      <w:r w:rsidRPr="00EA18B8">
        <w:rPr>
          <w:rFonts w:ascii="Arial" w:hAnsi="Arial" w:cs="Arial"/>
          <w:b/>
          <w:color w:val="44546A" w:themeColor="text2"/>
          <w:szCs w:val="19"/>
        </w:rPr>
        <w:t>Dĺžka trvania výzvy</w:t>
      </w:r>
    </w:p>
    <w:p w14:paraId="5823B8C6" w14:textId="4413A427" w:rsidR="001B4C2F" w:rsidRPr="001B4C2F" w:rsidRDefault="001B4C2F" w:rsidP="001B4C2F">
      <w:pPr>
        <w:pStyle w:val="Odsekzoznamu"/>
        <w:tabs>
          <w:tab w:val="left" w:pos="1985"/>
        </w:tabs>
        <w:spacing w:before="240" w:after="120" w:line="240" w:lineRule="auto"/>
        <w:ind w:left="1985" w:hanging="1985"/>
        <w:rPr>
          <w:rFonts w:ascii="Arial" w:hAnsi="Arial" w:cs="Arial"/>
          <w:sz w:val="22"/>
        </w:rPr>
      </w:pPr>
      <w:r w:rsidRPr="009E77D7">
        <w:rPr>
          <w:rFonts w:ascii="Arial" w:hAnsi="Arial" w:cs="Arial"/>
          <w:b/>
          <w:sz w:val="22"/>
        </w:rPr>
        <w:t>Dátum vyhlásenia:</w:t>
      </w:r>
      <w:r w:rsidRPr="009E77D7">
        <w:rPr>
          <w:rFonts w:ascii="Arial" w:hAnsi="Arial" w:cs="Arial"/>
          <w:sz w:val="22"/>
        </w:rPr>
        <w:tab/>
      </w:r>
      <w:sdt>
        <w:sdtPr>
          <w:rPr>
            <w:rFonts w:ascii="Arial" w:hAnsi="Arial" w:cs="Arial"/>
            <w:sz w:val="22"/>
          </w:rPr>
          <w:id w:val="280309066"/>
          <w:placeholder>
            <w:docPart w:val="C1CC2BA739C14AB7926008825A43BD64"/>
          </w:placeholder>
          <w:date w:fullDate="2021-10-15T00:00:00Z">
            <w:dateFormat w:val="d. M. yyyy"/>
            <w:lid w:val="sk-SK"/>
            <w:storeMappedDataAs w:val="dateTime"/>
            <w:calendar w:val="gregorian"/>
          </w:date>
        </w:sdtPr>
        <w:sdtEndPr/>
        <w:sdtContent>
          <w:r w:rsidR="00F52E56">
            <w:rPr>
              <w:rFonts w:ascii="Arial" w:hAnsi="Arial" w:cs="Arial"/>
              <w:sz w:val="22"/>
            </w:rPr>
            <w:t>15. 10. 2021</w:t>
          </w:r>
        </w:sdtContent>
      </w:sdt>
    </w:p>
    <w:p w14:paraId="67F24F26" w14:textId="5E02A6A8" w:rsidR="009C7205" w:rsidRPr="001B4C2F" w:rsidRDefault="001B4C2F" w:rsidP="001B4C2F">
      <w:pPr>
        <w:pStyle w:val="Odsekzoznamu"/>
        <w:tabs>
          <w:tab w:val="left" w:pos="1701"/>
          <w:tab w:val="left" w:pos="1985"/>
        </w:tabs>
        <w:spacing w:before="120" w:after="120" w:line="240" w:lineRule="auto"/>
        <w:ind w:left="1985" w:hanging="1985"/>
        <w:jc w:val="both"/>
      </w:pPr>
      <w:r w:rsidRPr="001B4C2F">
        <w:rPr>
          <w:rFonts w:ascii="Arial" w:hAnsi="Arial" w:cs="Arial"/>
          <w:b/>
          <w:sz w:val="22"/>
        </w:rPr>
        <w:t>Dátum uzavretia:</w:t>
      </w:r>
      <w:r w:rsidRPr="001B4C2F">
        <w:rPr>
          <w:rFonts w:ascii="Arial" w:hAnsi="Arial" w:cs="Arial"/>
          <w:sz w:val="22"/>
        </w:rPr>
        <w:t xml:space="preserve"> </w:t>
      </w:r>
      <w:r w:rsidRPr="001B4C2F">
        <w:rPr>
          <w:rFonts w:ascii="Arial" w:hAnsi="Arial" w:cs="Arial"/>
          <w:sz w:val="22"/>
        </w:rPr>
        <w:tab/>
        <w:t xml:space="preserve">MAS uzavrie výzvu na predkladanie žiadostí o poskytnutie príspevku (ďalej len „výzva“) v prípade vyčerpania finančných prostriedkov alokovaných na výzvu. MAS zverejní informáciu o plánovanom uzavretí výzvy na svojom webovom sídle </w:t>
      </w:r>
      <w:hyperlink r:id="rId8" w:history="1">
        <w:r w:rsidRPr="001B4C2F">
          <w:rPr>
            <w:rStyle w:val="Hypertextovprepojenie"/>
            <w:rFonts w:ascii="Times New Roman" w:hAnsi="Times New Roman"/>
            <w:sz w:val="24"/>
          </w:rPr>
          <w:t>https://www.btmmb.sk/vyzvy</w:t>
        </w:r>
      </w:hyperlink>
      <w:r>
        <w:t xml:space="preserve"> </w:t>
      </w:r>
      <w:r w:rsidRPr="001B4C2F">
        <w:rPr>
          <w:rFonts w:ascii="Arial" w:hAnsi="Arial" w:cs="Arial"/>
          <w:sz w:val="22"/>
        </w:rPr>
        <w:t xml:space="preserve">a v spolupráci s Riadiacim orgánom pre IROP (ďalej len „RO“) zabezpečí jej zverejnenie na webovom sídle RO </w:t>
      </w:r>
      <w:hyperlink r:id="rId9" w:history="1">
        <w:r w:rsidRPr="001B4C2F">
          <w:rPr>
            <w:rStyle w:val="Hypertextovprepojenie"/>
            <w:rFonts w:cs="Arial"/>
            <w:sz w:val="22"/>
          </w:rPr>
          <w:t>www.mpsr.sk</w:t>
        </w:r>
      </w:hyperlink>
      <w:r w:rsidRPr="001B4C2F">
        <w:rPr>
          <w:rFonts w:ascii="Arial" w:hAnsi="Arial" w:cs="Arial"/>
          <w:sz w:val="22"/>
        </w:rPr>
        <w:t>. Oznámenie o plánovanom uzavretí výzvy bude zverejnené najneskôr mesiac pred plánovaným dátumom uzavretia výzvy. Možnosť uzavretia výzvy nie je obmedzená konečnými 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33E57E49"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4F1877" w:rsidRPr="004F1877">
        <w:rPr>
          <w:rFonts w:ascii="Arial" w:hAnsi="Arial" w:cs="Arial"/>
          <w:b/>
          <w:bCs/>
          <w:sz w:val="22"/>
        </w:rPr>
        <w:t>26 572,00</w:t>
      </w:r>
      <w:r w:rsidRPr="004F1877">
        <w:rPr>
          <w:rFonts w:ascii="Arial" w:hAnsi="Arial" w:cs="Arial"/>
          <w:b/>
          <w:bCs/>
          <w:sz w:val="22"/>
        </w:rPr>
        <w:t xml:space="preserve"> EUR.</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77777777"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 ŽoPr,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lastRenderedPageBreak/>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t.j. indikatívna výška 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34EA696E"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9C7205">
        <w:rPr>
          <w:rFonts w:ascii="Arial" w:hAnsi="Arial" w:cs="Arial"/>
          <w:sz w:val="22"/>
        </w:rPr>
        <w:t>95</w:t>
      </w:r>
      <w:r>
        <w:rPr>
          <w:rFonts w:ascii="Arial" w:hAnsi="Arial" w:cs="Arial"/>
          <w:sz w:val="22"/>
        </w:rPr>
        <w:t xml:space="preserve"> %. Výška spolufinancovania žiadateľa je </w:t>
      </w:r>
      <w:r w:rsidRPr="00F01F39">
        <w:rPr>
          <w:rFonts w:ascii="Arial" w:hAnsi="Arial" w:cs="Arial"/>
          <w:sz w:val="22"/>
        </w:rPr>
        <w:t>minimálne</w:t>
      </w:r>
      <w:r>
        <w:rPr>
          <w:rFonts w:ascii="Arial" w:hAnsi="Arial" w:cs="Arial"/>
          <w:sz w:val="22"/>
        </w:rPr>
        <w:t xml:space="preserve"> </w:t>
      </w:r>
      <w:r w:rsidR="009C7205">
        <w:rPr>
          <w:rFonts w:ascii="Arial" w:hAnsi="Arial" w:cs="Arial"/>
          <w:sz w:val="22"/>
        </w:rPr>
        <w:t xml:space="preserve">5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predfinancovania,</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predfinancovania.</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0" w:name="_Hlk35605282"/>
      <w:r w:rsidRPr="00797DEA">
        <w:rPr>
          <w:rFonts w:ascii="Arial" w:hAnsi="Arial" w:cs="Arial"/>
          <w:sz w:val="22"/>
        </w:rPr>
        <w:t>Výzvou definované systémy financovania sú určené pre všetky typy oprávnených žiadateľov.</w:t>
      </w:r>
      <w:bookmarkEnd w:id="0"/>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predfinancovania</w:t>
      </w:r>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predfinancovania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„ŽoPr“) kedykoľvek od vyhlásenia výzvy až do uzavretia výzvy. Doručením ŽoP</w:t>
      </w:r>
      <w:r>
        <w:rPr>
          <w:sz w:val="22"/>
          <w:szCs w:val="22"/>
        </w:rPr>
        <w:t>r</w:t>
      </w:r>
      <w:r w:rsidRPr="0027155D">
        <w:rPr>
          <w:sz w:val="22"/>
          <w:szCs w:val="22"/>
        </w:rPr>
        <w:t xml:space="preserve"> na adresu uvedenú vo výzve začína proces schvaľovania ŽoPr,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 xml:space="preserve">Celý proces schvaľovania ŽoPr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Schvaľovanie ŽoPr prebieha systémom tzv. hodnotiacich kôl. Možnosť priebežného predkladania ŽoP</w:t>
      </w:r>
      <w:r>
        <w:rPr>
          <w:sz w:val="22"/>
          <w:szCs w:val="22"/>
        </w:rPr>
        <w:t>r</w:t>
      </w:r>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S cieľom optimalizovať proces schvaľovania ŽoPr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 xml:space="preserve">Aktualizácia termínov hodnotiacich kôl predstavuje zmenu formálnych </w:t>
      </w:r>
      <w:r w:rsidRPr="0027155D">
        <w:rPr>
          <w:b/>
          <w:sz w:val="22"/>
          <w:szCs w:val="22"/>
        </w:rPr>
        <w:lastRenderedPageBreak/>
        <w:t>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466985BA"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28.01.2022</w:t>
            </w:r>
          </w:p>
        </w:tc>
        <w:tc>
          <w:tcPr>
            <w:tcW w:w="3070" w:type="dxa"/>
            <w:vAlign w:val="center"/>
          </w:tcPr>
          <w:p w14:paraId="7FB5A443" w14:textId="754486B8"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28.04.2022</w:t>
            </w:r>
          </w:p>
        </w:tc>
        <w:tc>
          <w:tcPr>
            <w:tcW w:w="3494" w:type="dxa"/>
          </w:tcPr>
          <w:p w14:paraId="766B9373" w14:textId="2D0F27E6" w:rsidR="00997F82" w:rsidRPr="00A87731" w:rsidRDefault="00997F82" w:rsidP="00016DEA">
            <w:pPr>
              <w:spacing w:before="60" w:after="60" w:line="240" w:lineRule="auto"/>
              <w:jc w:val="center"/>
              <w:outlineLvl w:val="0"/>
              <w:rPr>
                <w:rFonts w:ascii="Arial" w:hAnsi="Arial" w:cs="Arial"/>
                <w:sz w:val="20"/>
                <w:szCs w:val="20"/>
                <w:highlight w:val="yellow"/>
              </w:rPr>
            </w:pPr>
            <w:r w:rsidRPr="009E77D7">
              <w:rPr>
                <w:rFonts w:ascii="Arial" w:hAnsi="Arial" w:cs="Arial"/>
                <w:sz w:val="20"/>
                <w:szCs w:val="20"/>
              </w:rPr>
              <w:t xml:space="preserve">Ďalšie hodnotiace kolá budú uzatvárané v intervale </w:t>
            </w:r>
            <w:r w:rsidR="00307BB8" w:rsidRPr="009E77D7">
              <w:rPr>
                <w:rFonts w:ascii="Arial" w:hAnsi="Arial" w:cs="Arial"/>
                <w:sz w:val="20"/>
                <w:szCs w:val="20"/>
              </w:rPr>
              <w:t>3</w:t>
            </w:r>
            <w:r w:rsidRPr="009E77D7">
              <w:rPr>
                <w:rFonts w:ascii="Arial" w:hAnsi="Arial" w:cs="Arial"/>
                <w:sz w:val="20"/>
                <w:szCs w:val="20"/>
              </w:rPr>
              <w:t xml:space="preserve"> mesiacov od predchádzajúceho hodnotiaceho kola a to vždy k</w:t>
            </w:r>
            <w:r w:rsidR="00307BB8" w:rsidRPr="009E77D7">
              <w:rPr>
                <w:rFonts w:ascii="Arial" w:hAnsi="Arial" w:cs="Arial"/>
                <w:sz w:val="20"/>
                <w:szCs w:val="20"/>
              </w:rPr>
              <w:t> </w:t>
            </w:r>
            <w:r w:rsidR="00DB6957" w:rsidRPr="009E77D7">
              <w:rPr>
                <w:rFonts w:ascii="Arial" w:hAnsi="Arial" w:cs="Arial"/>
                <w:sz w:val="20"/>
                <w:szCs w:val="20"/>
              </w:rPr>
              <w:t>28</w:t>
            </w:r>
            <w:r w:rsidR="00307BB8" w:rsidRPr="009E77D7">
              <w:rPr>
                <w:rFonts w:ascii="Arial" w:hAnsi="Arial" w:cs="Arial"/>
                <w:sz w:val="20"/>
                <w:szCs w:val="20"/>
              </w:rPr>
              <w:t>.</w:t>
            </w:r>
            <w:r w:rsidRPr="009E77D7">
              <w:rPr>
                <w:rFonts w:ascii="Arial" w:hAnsi="Arial" w:cs="Arial"/>
                <w:sz w:val="20"/>
                <w:szCs w:val="20"/>
              </w:rPr>
              <w:t xml:space="preserve">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1"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1"/>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Žiadateľ je o výsledku schvaľovania ŽoPr informovaný prostredníctvom oznámenia MAS o schválení, resp. neschválení ŽoPr.</w:t>
      </w:r>
    </w:p>
    <w:p w14:paraId="5670E2A9" w14:textId="77777777" w:rsidR="00997F82" w:rsidRDefault="00997F82" w:rsidP="00997F82">
      <w:pPr>
        <w:pStyle w:val="Default"/>
        <w:spacing w:before="120" w:after="120"/>
        <w:jc w:val="both"/>
        <w:rPr>
          <w:color w:val="auto"/>
          <w:sz w:val="22"/>
          <w:szCs w:val="22"/>
          <w:lang w:eastAsia="cs-CZ"/>
        </w:rPr>
      </w:pPr>
      <w:r w:rsidRPr="00051ECE">
        <w:rPr>
          <w:sz w:val="22"/>
          <w:szCs w:val="22"/>
        </w:rPr>
        <w:t>ŽoPr budú vyhodnocované v rámci jednotlivých hodnotiacich kôl výzvy, v ktorých budú predložené.</w:t>
      </w:r>
      <w:r w:rsidRPr="00051ECE">
        <w:rPr>
          <w:color w:val="auto"/>
          <w:sz w:val="22"/>
          <w:szCs w:val="22"/>
          <w:lang w:eastAsia="cs-CZ"/>
        </w:rPr>
        <w:t xml:space="preserve"> V prípade, ak na základe preskúmania ŽoPr (a jej príloh) vzniknú pochybnosti o jej pravdivosti alebo úplnosti, MAS zašle žiadateľovi Výzvu na doplnenie ŽoPr, čím poskytne žiadateľovi možnosť v stanovenej lehote odstrániť nedostatky dokumentácie ŽoPr. ŽoPr a jej prílohy musia byť pravdivé, úplné a predložené najneskôr ku dňu doplnenia chýbajúcich náležitostí ŽoPr v zmysle Výzvy na doplnenie chýbajúcich náležitostí ŽoPr. Doplnené náležitosti sa stávajú súčasťou predloženej ŽoPr.</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r w:rsidRPr="006A79F0">
        <w:rPr>
          <w:rFonts w:ascii="Arial" w:hAnsi="Arial" w:cs="Arial"/>
          <w:sz w:val="22"/>
          <w:lang w:eastAsia="cs-CZ"/>
        </w:rPr>
        <w:t>ŽoP</w:t>
      </w:r>
      <w:r>
        <w:rPr>
          <w:rFonts w:ascii="Arial" w:hAnsi="Arial" w:cs="Arial"/>
          <w:sz w:val="22"/>
          <w:lang w:eastAsia="cs-CZ"/>
        </w:rPr>
        <w:t>r</w:t>
      </w:r>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77777777"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 o príspevok</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0778B25F" w14:textId="77777777" w:rsidR="00307BB8" w:rsidRDefault="00997F82" w:rsidP="00307BB8">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obce podľa zákona č. 369/1990 Zb. o obecnom zriadení</w:t>
            </w:r>
            <w:r w:rsidR="00BF6C3A">
              <w:rPr>
                <w:rFonts w:ascii="Arial" w:hAnsi="Arial" w:cs="Arial"/>
                <w:bCs/>
                <w:sz w:val="20"/>
                <w:szCs w:val="20"/>
              </w:rPr>
              <w:t xml:space="preserve"> s počtom obyvateľov do 20 000 (vrátane)</w:t>
            </w:r>
            <w:r w:rsidR="00307BB8">
              <w:rPr>
                <w:rFonts w:ascii="Arial" w:hAnsi="Arial" w:cs="Arial"/>
                <w:bCs/>
                <w:sz w:val="20"/>
                <w:szCs w:val="20"/>
              </w:rPr>
              <w:t>.</w:t>
            </w:r>
          </w:p>
          <w:p w14:paraId="3A7552A7" w14:textId="77777777" w:rsidR="00307BB8" w:rsidRDefault="00307BB8" w:rsidP="00307BB8">
            <w:pPr>
              <w:pStyle w:val="Odsekzoznamu"/>
              <w:spacing w:before="60" w:after="60" w:line="240" w:lineRule="auto"/>
              <w:ind w:left="791"/>
              <w:jc w:val="both"/>
              <w:rPr>
                <w:rFonts w:ascii="Arial" w:hAnsi="Arial" w:cs="Arial"/>
                <w:bCs/>
                <w:sz w:val="20"/>
                <w:szCs w:val="20"/>
              </w:rPr>
            </w:pPr>
          </w:p>
          <w:p w14:paraId="1C479C79" w14:textId="3C5F98CA" w:rsidR="00997F82" w:rsidRPr="00307BB8" w:rsidRDefault="00997F82" w:rsidP="00307BB8">
            <w:pPr>
              <w:spacing w:before="60" w:after="60" w:line="240" w:lineRule="auto"/>
              <w:jc w:val="both"/>
              <w:rPr>
                <w:rFonts w:ascii="Arial" w:hAnsi="Arial" w:cs="Arial"/>
                <w:bCs/>
                <w:sz w:val="20"/>
                <w:szCs w:val="20"/>
              </w:rPr>
            </w:pPr>
            <w:r w:rsidRPr="00307BB8">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r w:rsidR="00183589">
              <w:rPr>
                <w:rFonts w:ascii="Arial" w:hAnsi="Arial" w:cs="Arial"/>
                <w:bCs/>
                <w:sz w:val="20"/>
                <w:szCs w:val="20"/>
              </w:rPr>
              <w:t>ŽoPr</w:t>
            </w:r>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Osobitná príloha ŽoPr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05EDAFEB" w14:textId="601E14DF" w:rsidR="00997F82" w:rsidRPr="00307BB8" w:rsidRDefault="00997F82" w:rsidP="00A87731">
            <w:pPr>
              <w:pStyle w:val="Odsekzoznamu"/>
              <w:numPr>
                <w:ilvl w:val="0"/>
                <w:numId w:val="14"/>
              </w:numPr>
              <w:spacing w:before="60" w:after="60" w:line="240" w:lineRule="auto"/>
              <w:ind w:left="499" w:right="85" w:hanging="357"/>
              <w:jc w:val="both"/>
              <w:rPr>
                <w:rFonts w:ascii="Arial" w:hAnsi="Arial" w:cs="Arial"/>
                <w:bCs/>
                <w:color w:val="00A1DE"/>
                <w:sz w:val="20"/>
                <w:szCs w:val="20"/>
                <w:u w:val="single"/>
              </w:rPr>
            </w:pPr>
            <w:r w:rsidRPr="00C63476">
              <w:rPr>
                <w:rFonts w:ascii="Arial" w:hAnsi="Arial" w:cs="Arial"/>
                <w:bCs/>
                <w:sz w:val="20"/>
                <w:szCs w:val="20"/>
              </w:rPr>
              <w:t xml:space="preserve">písm. a) overí informácie na webovom sídle </w:t>
            </w:r>
            <w:hyperlink r:id="rId10" w:history="1">
              <w:r w:rsidRPr="00C63476">
                <w:rPr>
                  <w:rStyle w:val="Hypertextovprepojenie"/>
                  <w:rFonts w:cs="Arial"/>
                  <w:bCs/>
                  <w:sz w:val="20"/>
                  <w:szCs w:val="20"/>
                </w:rPr>
                <w:t>https://rpo.statistics.sk</w:t>
              </w:r>
            </w:hyperlink>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5566121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w:t>
            </w:r>
            <w:r w:rsidR="00EA5392">
              <w:rPr>
                <w:rFonts w:ascii="Arial" w:hAnsi="Arial" w:cs="Arial"/>
                <w:b/>
                <w:sz w:val="20"/>
                <w:szCs w:val="20"/>
              </w:rPr>
              <w:t> </w:t>
            </w:r>
            <w:r w:rsidRPr="00971A5F">
              <w:rPr>
                <w:rFonts w:ascii="Arial" w:hAnsi="Arial" w:cs="Arial"/>
                <w:b/>
                <w:sz w:val="20"/>
                <w:szCs w:val="20"/>
              </w:rPr>
              <w:t>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Osobitná príloha ŽoPr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Osobitná príloha ŽoPr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1"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ŽoPr jednoznačný odkaz (link,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511EB236" w14:textId="1294CFB3" w:rsidR="00997F82" w:rsidRPr="002B35E3" w:rsidRDefault="00997F82" w:rsidP="002B35E3">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2DFC1AA1"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Osobitná príloha ŽoPr - Doklady preukazujúce finančnú spôsobilosť žiadateľa</w:t>
            </w:r>
            <w:r w:rsidR="00601FEE">
              <w:rPr>
                <w:rFonts w:ascii="Arial" w:hAnsi="Arial" w:cs="Arial"/>
                <w:sz w:val="20"/>
                <w:szCs w:val="20"/>
                <w:lang w:eastAsia="cs-CZ"/>
              </w:rPr>
              <w:t xml:space="preserve"> </w:t>
            </w:r>
            <w:r w:rsidR="00601FEE" w:rsidRPr="00601FEE">
              <w:rPr>
                <w:rFonts w:ascii="Arial" w:hAnsi="Arial" w:cs="Arial"/>
                <w:sz w:val="20"/>
                <w:szCs w:val="20"/>
                <w:lang w:eastAsia="cs-CZ"/>
              </w:rPr>
              <w:t>(ak relevantné)</w:t>
            </w:r>
            <w:r w:rsidR="003C167D">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2"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ŽoPr čestne vyhlási, že zabezpečí spolufinancovanie projektu v potrebnej výške. Žiadateľ nepredkladá žiadnu osobitnú prílohu</w:t>
            </w:r>
            <w:r>
              <w:rPr>
                <w:rFonts w:ascii="Arial" w:hAnsi="Arial" w:cs="Arial"/>
                <w:bCs/>
                <w:sz w:val="20"/>
                <w:szCs w:val="20"/>
              </w:rPr>
              <w:t xml:space="preserve"> ŽoPr</w:t>
            </w:r>
            <w:r w:rsidRPr="00D01EF0">
              <w:rPr>
                <w:rFonts w:ascii="Arial" w:hAnsi="Arial" w:cs="Arial"/>
                <w:bCs/>
                <w:sz w:val="20"/>
                <w:szCs w:val="20"/>
              </w:rPr>
              <w:t>.</w:t>
            </w:r>
          </w:p>
          <w:bookmarkEnd w:id="2"/>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ŽoPr čestne vyhlási, že zabezpečí spolufinancovanie projektu v potrebnej výške a zároveň predkladá osobitnú prílohu ŽoPr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3F3FE5CC"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MAS overí podmienku na základe čestného vyhlásenia, ktoré tvorí súčasť formulára ŽoPr a predloženej prílohy</w:t>
            </w:r>
            <w:r w:rsidR="00601FEE">
              <w:rPr>
                <w:rFonts w:ascii="Arial" w:hAnsi="Arial" w:cs="Arial"/>
                <w:bCs/>
                <w:sz w:val="20"/>
                <w:szCs w:val="20"/>
              </w:rPr>
              <w:t xml:space="preserve"> </w:t>
            </w:r>
            <w:r w:rsidR="00601FEE" w:rsidRPr="00601FEE">
              <w:rPr>
                <w:rFonts w:ascii="Arial" w:hAnsi="Arial" w:cs="Arial"/>
                <w:bCs/>
                <w:sz w:val="20"/>
                <w:szCs w:val="20"/>
              </w:rPr>
              <w:t>(ak relevantné).</w:t>
            </w:r>
          </w:p>
        </w:tc>
      </w:tr>
      <w:tr w:rsidR="00997F82" w:rsidRPr="00291D70" w14:paraId="397B0497" w14:textId="77777777" w:rsidTr="00687273">
        <w:tc>
          <w:tcPr>
            <w:tcW w:w="9776" w:type="dxa"/>
            <w:shd w:val="clear" w:color="auto" w:fill="F2F2F2" w:themeFill="background1" w:themeFillShade="F2"/>
            <w:vAlign w:val="center"/>
          </w:tcPr>
          <w:p w14:paraId="04DD510D"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A047C9">
              <w:rPr>
                <w:rFonts w:ascii="Arial" w:hAnsi="Arial" w:cs="Arial"/>
                <w:b/>
                <w:sz w:val="20"/>
                <w:szCs w:val="20"/>
              </w:rPr>
              <w:t>Podmienka, že žiadateľ má schválený program rozvoja a príslušnú územnoplánovaciu dokumentáciu</w:t>
            </w:r>
          </w:p>
        </w:tc>
      </w:tr>
      <w:tr w:rsidR="00997F82" w:rsidRPr="006A79F0" w14:paraId="4282C78F" w14:textId="77777777" w:rsidTr="00687273">
        <w:tc>
          <w:tcPr>
            <w:tcW w:w="9776" w:type="dxa"/>
            <w:shd w:val="clear" w:color="auto" w:fill="auto"/>
          </w:tcPr>
          <w:p w14:paraId="3F6BD66B"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70D9E3D" w14:textId="459A498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A047C9">
              <w:rPr>
                <w:rFonts w:ascii="Arial" w:hAnsi="Arial" w:cs="Arial"/>
                <w:bCs/>
                <w:sz w:val="20"/>
                <w:szCs w:val="20"/>
              </w:rPr>
              <w:t>Žiadateľ</w:t>
            </w:r>
            <w:r>
              <w:rPr>
                <w:rFonts w:ascii="Arial" w:hAnsi="Arial" w:cs="Arial"/>
                <w:bCs/>
                <w:sz w:val="20"/>
                <w:szCs w:val="20"/>
              </w:rPr>
              <w:t xml:space="preserve"> </w:t>
            </w:r>
            <w:r w:rsidRPr="00A047C9">
              <w:rPr>
                <w:rFonts w:ascii="Arial" w:hAnsi="Arial" w:cs="Arial"/>
                <w:bCs/>
                <w:sz w:val="20"/>
                <w:szCs w:val="20"/>
              </w:rPr>
              <w:t xml:space="preserve">musí mať schválený program rozvoja </w:t>
            </w:r>
            <w:r w:rsidRPr="00732429">
              <w:rPr>
                <w:rFonts w:ascii="Arial" w:hAnsi="Arial" w:cs="Arial"/>
                <w:bCs/>
                <w:sz w:val="20"/>
                <w:szCs w:val="20"/>
              </w:rPr>
              <w:t>obce/spoločný program rozvoja obcí</w:t>
            </w:r>
            <w:r w:rsidRPr="00A047C9">
              <w:rPr>
                <w:rFonts w:ascii="Arial" w:hAnsi="Arial" w:cs="Arial"/>
                <w:bCs/>
                <w:sz w:val="20"/>
                <w:szCs w:val="20"/>
              </w:rPr>
              <w:t xml:space="preserve"> a</w:t>
            </w:r>
            <w:r>
              <w:rPr>
                <w:rFonts w:ascii="Arial" w:hAnsi="Arial" w:cs="Arial"/>
                <w:bCs/>
                <w:sz w:val="20"/>
                <w:szCs w:val="20"/>
              </w:rPr>
              <w:t> </w:t>
            </w:r>
            <w:r w:rsidRPr="00A047C9">
              <w:rPr>
                <w:rFonts w:ascii="Arial" w:hAnsi="Arial" w:cs="Arial"/>
                <w:bCs/>
                <w:sz w:val="20"/>
                <w:szCs w:val="20"/>
              </w:rPr>
              <w:t>príslušnú územnoplánovaciu dokumentáciu v</w:t>
            </w:r>
            <w:r>
              <w:rPr>
                <w:rFonts w:ascii="Arial" w:hAnsi="Arial" w:cs="Arial"/>
                <w:bCs/>
                <w:sz w:val="20"/>
                <w:szCs w:val="20"/>
              </w:rPr>
              <w:t> </w:t>
            </w:r>
            <w:r w:rsidRPr="00A047C9">
              <w:rPr>
                <w:rFonts w:ascii="Arial" w:hAnsi="Arial" w:cs="Arial"/>
                <w:bCs/>
                <w:sz w:val="20"/>
                <w:szCs w:val="20"/>
              </w:rPr>
              <w:t>súlade s ustanovením § 8 ods. 6/§ 8a ods. 4 (obec) zákona o</w:t>
            </w:r>
            <w:r>
              <w:rPr>
                <w:rFonts w:ascii="Arial" w:hAnsi="Arial" w:cs="Arial"/>
                <w:bCs/>
                <w:sz w:val="20"/>
                <w:szCs w:val="20"/>
              </w:rPr>
              <w:t> </w:t>
            </w:r>
            <w:r w:rsidRPr="00A047C9">
              <w:rPr>
                <w:rFonts w:ascii="Arial" w:hAnsi="Arial" w:cs="Arial"/>
                <w:bCs/>
                <w:sz w:val="20"/>
                <w:szCs w:val="20"/>
              </w:rPr>
              <w:t>podpore regionálneho rozvoja.</w:t>
            </w:r>
          </w:p>
          <w:p w14:paraId="507C5C0E"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DE47361"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ŽoPr - Uznesenie, resp. výpis z uznesenia o schválení programu rozvoja a príslušnej </w:t>
            </w:r>
            <w:r w:rsidRPr="002F75C7">
              <w:rPr>
                <w:rFonts w:ascii="Arial" w:hAnsi="Arial" w:cs="Arial"/>
                <w:bCs/>
                <w:sz w:val="20"/>
                <w:szCs w:val="20"/>
              </w:rPr>
              <w:lastRenderedPageBreak/>
              <w:t>územnoplánovacej dokumentácie (ak nie sú zverejnené na webovom sídle obce).</w:t>
            </w:r>
          </w:p>
          <w:p w14:paraId="502B3876" w14:textId="3E57D7B8" w:rsidR="00997F82" w:rsidRPr="001F15D0"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bookmarkStart w:id="3" w:name="_Hlk500340843"/>
            <w:r w:rsidRPr="001F15D0">
              <w:rPr>
                <w:rFonts w:ascii="Arial" w:hAnsi="Arial" w:cs="Arial"/>
                <w:bCs/>
                <w:sz w:val="20"/>
                <w:szCs w:val="20"/>
              </w:rPr>
              <w:t>V prípade, ak sú príslušné uznesenia zverejnené na webovom sídle obce</w:t>
            </w:r>
            <w:r w:rsidR="007A0A8D">
              <w:rPr>
                <w:rFonts w:ascii="Arial" w:hAnsi="Arial" w:cs="Arial"/>
                <w:bCs/>
                <w:sz w:val="20"/>
                <w:szCs w:val="20"/>
              </w:rPr>
              <w:t>,</w:t>
            </w:r>
            <w:r w:rsidRPr="009771B1">
              <w:rPr>
                <w:rFonts w:ascii="Arial" w:hAnsi="Arial" w:cs="Arial"/>
                <w:bCs/>
                <w:sz w:val="20"/>
                <w:szCs w:val="20"/>
              </w:rPr>
              <w:t xml:space="preserve"> uvedie žiadateľ v časti </w:t>
            </w:r>
            <w:r w:rsidRPr="00D01EF0">
              <w:rPr>
                <w:rFonts w:ascii="Arial" w:hAnsi="Arial" w:cs="Arial"/>
                <w:bCs/>
                <w:sz w:val="20"/>
                <w:szCs w:val="20"/>
              </w:rPr>
              <w:t>10</w:t>
            </w:r>
            <w:r w:rsidRPr="001F15D0">
              <w:rPr>
                <w:rFonts w:ascii="Arial" w:hAnsi="Arial" w:cs="Arial"/>
                <w:bCs/>
                <w:sz w:val="20"/>
                <w:szCs w:val="20"/>
              </w:rPr>
              <w:t xml:space="preserve"> Formulára ŽoPr odkaz (link, resp. hypert</w:t>
            </w:r>
            <w:r w:rsidR="003E1496">
              <w:rPr>
                <w:rFonts w:ascii="Arial" w:hAnsi="Arial" w:cs="Arial"/>
                <w:bCs/>
                <w:sz w:val="20"/>
                <w:szCs w:val="20"/>
              </w:rPr>
              <w:t>e</w:t>
            </w:r>
            <w:r w:rsidRPr="001F15D0">
              <w:rPr>
                <w:rFonts w:ascii="Arial" w:hAnsi="Arial" w:cs="Arial"/>
                <w:bCs/>
                <w:sz w:val="20"/>
                <w:szCs w:val="20"/>
              </w:rPr>
              <w:t>xtový odkaz) na tieto dokumenty.</w:t>
            </w:r>
          </w:p>
          <w:p w14:paraId="2521FA1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(obec), ktorý nie je povinný mať vypracovanú územnoplánovaciu dokumentáciu (§ 11 Stavebného zákona), je povinný v časti </w:t>
            </w:r>
            <w:r w:rsidRPr="00D01EF0">
              <w:rPr>
                <w:rFonts w:ascii="Arial" w:hAnsi="Arial" w:cs="Arial"/>
                <w:bCs/>
                <w:sz w:val="20"/>
                <w:szCs w:val="20"/>
              </w:rPr>
              <w:t>10</w:t>
            </w:r>
            <w:r w:rsidRPr="001F15D0">
              <w:rPr>
                <w:rFonts w:ascii="Arial" w:hAnsi="Arial" w:cs="Arial"/>
                <w:bCs/>
                <w:sz w:val="20"/>
                <w:szCs w:val="20"/>
              </w:rPr>
              <w:t xml:space="preserve"> Formulára ŽoPr poskytnúť čestné vyhlásenie žiadateľa v</w:t>
            </w:r>
            <w:r>
              <w:rPr>
                <w:rFonts w:ascii="Arial" w:hAnsi="Arial" w:cs="Arial"/>
                <w:bCs/>
                <w:sz w:val="20"/>
                <w:szCs w:val="20"/>
              </w:rPr>
              <w:t> </w:t>
            </w:r>
            <w:r w:rsidRPr="001F15D0">
              <w:rPr>
                <w:rFonts w:ascii="Arial" w:hAnsi="Arial" w:cs="Arial"/>
                <w:bCs/>
                <w:sz w:val="20"/>
                <w:szCs w:val="20"/>
              </w:rPr>
              <w:t>rámci ktorej vyhlási, že v zmysle § 11 Stavebného</w:t>
            </w:r>
            <w:r w:rsidRPr="00A047C9">
              <w:rPr>
                <w:rFonts w:ascii="Arial" w:hAnsi="Arial" w:cs="Arial"/>
                <w:bCs/>
                <w:sz w:val="20"/>
                <w:szCs w:val="20"/>
              </w:rPr>
              <w:t xml:space="preserve"> zákona nie j</w:t>
            </w:r>
            <w:r>
              <w:rPr>
                <w:rFonts w:ascii="Arial" w:hAnsi="Arial" w:cs="Arial"/>
                <w:bCs/>
                <w:sz w:val="20"/>
                <w:szCs w:val="20"/>
              </w:rPr>
              <w:t>e povinný mať územný plán obce.</w:t>
            </w:r>
          </w:p>
          <w:bookmarkEnd w:id="3"/>
          <w:p w14:paraId="2384C596" w14:textId="77777777" w:rsidR="00997F82" w:rsidRPr="00337B8D"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79CD4E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overí podmienku na základe údajov uvedených v</w:t>
            </w:r>
            <w:r>
              <w:rPr>
                <w:rFonts w:ascii="Arial" w:hAnsi="Arial" w:cs="Arial"/>
                <w:bCs/>
                <w:sz w:val="20"/>
                <w:szCs w:val="20"/>
              </w:rPr>
              <w:t> </w:t>
            </w:r>
            <w:r w:rsidRPr="00337B8D">
              <w:rPr>
                <w:rFonts w:ascii="Arial" w:hAnsi="Arial" w:cs="Arial"/>
                <w:bCs/>
                <w:sz w:val="20"/>
                <w:szCs w:val="20"/>
              </w:rPr>
              <w:t>Uznesení</w:t>
            </w:r>
            <w:r>
              <w:rPr>
                <w:rFonts w:ascii="Arial" w:hAnsi="Arial" w:cs="Arial"/>
                <w:bCs/>
                <w:sz w:val="20"/>
                <w:szCs w:val="20"/>
              </w:rPr>
              <w:t xml:space="preserve"> zastupiteľstva</w:t>
            </w:r>
            <w:r w:rsidRPr="00337B8D">
              <w:rPr>
                <w:rFonts w:ascii="Arial" w:hAnsi="Arial" w:cs="Arial"/>
                <w:bCs/>
                <w:sz w:val="20"/>
                <w:szCs w:val="20"/>
              </w:rPr>
              <w:t xml:space="preserve"> (výpise z uznesenia) o schválení programu rozvoja a príslušnej územnoplánovacej dokumentácie a čestného vyhlásenie žiadateľa (v</w:t>
            </w:r>
            <w:r>
              <w:rPr>
                <w:rFonts w:ascii="Arial" w:hAnsi="Arial" w:cs="Arial"/>
                <w:bCs/>
                <w:sz w:val="20"/>
                <w:szCs w:val="20"/>
              </w:rPr>
              <w:t> prípade</w:t>
            </w:r>
            <w:r w:rsidRPr="00337B8D">
              <w:rPr>
                <w:rFonts w:ascii="Arial" w:hAnsi="Arial" w:cs="Arial"/>
                <w:bCs/>
                <w:sz w:val="20"/>
                <w:szCs w:val="20"/>
              </w:rPr>
              <w:t xml:space="preserve"> aplikácie § 11 stavebného zákona).</w:t>
            </w:r>
          </w:p>
          <w:p w14:paraId="16A13BE0" w14:textId="77777777" w:rsidR="00997F82" w:rsidRPr="003F7AA5"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(alebo ak MAS nebude schopná podmienku overiť z verejných zdrojov) je MAS oprávnená dožiadať listinnú formu Uznesenia (výpisu z uznesenia).</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6230F70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ani osoba splnomocnená zastupovať žiadateľa v konaní o ŽoP</w:t>
            </w:r>
            <w:r>
              <w:rPr>
                <w:rFonts w:ascii="Arial" w:hAnsi="Arial" w:cs="Arial"/>
                <w:bCs/>
                <w:sz w:val="20"/>
                <w:szCs w:val="20"/>
              </w:rPr>
              <w:t>r</w:t>
            </w:r>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41698706" w14:textId="77777777" w:rsidR="00997F82" w:rsidRDefault="00997F82" w:rsidP="00CA18C8">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86DD7E9"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Osobitná príloha ŽoPr</w:t>
            </w:r>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prokuristu/-ov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ŽoPr</w:t>
            </w:r>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ŽoPr.</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292C868" w14:textId="5FBB5B2F" w:rsidR="00997F82" w:rsidRDefault="00715D4A"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Hlavn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 xml:space="preserve"> </w:t>
            </w:r>
            <w:r w:rsidR="00997F82" w:rsidRPr="00BE7B8E">
              <w:rPr>
                <w:rFonts w:ascii="Arial" w:hAnsi="Arial" w:cs="Arial"/>
                <w:bCs/>
                <w:sz w:val="20"/>
                <w:szCs w:val="20"/>
              </w:rPr>
              <w:t xml:space="preserve">projektu </w:t>
            </w:r>
            <w:r w:rsidRPr="00BE7B8E">
              <w:rPr>
                <w:rFonts w:ascii="Arial" w:hAnsi="Arial" w:cs="Arial"/>
                <w:bCs/>
                <w:sz w:val="20"/>
                <w:szCs w:val="20"/>
              </w:rPr>
              <w:t>mus</w:t>
            </w:r>
            <w:r>
              <w:rPr>
                <w:rFonts w:ascii="Arial" w:hAnsi="Arial" w:cs="Arial"/>
                <w:bCs/>
                <w:sz w:val="20"/>
                <w:szCs w:val="20"/>
              </w:rPr>
              <w:t>í</w:t>
            </w:r>
            <w:r w:rsidRPr="00BE7B8E">
              <w:rPr>
                <w:rFonts w:ascii="Arial" w:hAnsi="Arial" w:cs="Arial"/>
                <w:bCs/>
                <w:sz w:val="20"/>
                <w:szCs w:val="20"/>
              </w:rPr>
              <w:t xml:space="preserve"> </w:t>
            </w:r>
            <w:r w:rsidR="00997F82" w:rsidRPr="00BE7B8E">
              <w:rPr>
                <w:rFonts w:ascii="Arial" w:hAnsi="Arial" w:cs="Arial"/>
                <w:bCs/>
                <w:sz w:val="20"/>
                <w:szCs w:val="20"/>
              </w:rPr>
              <w:t>byť vo vecnom súlade s typ</w:t>
            </w:r>
            <w:r>
              <w:rPr>
                <w:rFonts w:ascii="Arial" w:hAnsi="Arial" w:cs="Arial"/>
                <w:bCs/>
                <w:sz w:val="20"/>
                <w:szCs w:val="20"/>
              </w:rPr>
              <w:t>om</w:t>
            </w:r>
            <w:r w:rsidR="00997F82" w:rsidRPr="00BE7B8E">
              <w:rPr>
                <w:rFonts w:ascii="Arial" w:hAnsi="Arial" w:cs="Arial"/>
                <w:bCs/>
                <w:sz w:val="20"/>
                <w:szCs w:val="20"/>
              </w:rPr>
              <w:t xml:space="preserve"> </w:t>
            </w:r>
            <w:r w:rsidRPr="00BE7B8E">
              <w:rPr>
                <w:rFonts w:ascii="Arial" w:hAnsi="Arial" w:cs="Arial"/>
                <w:bCs/>
                <w:sz w:val="20"/>
                <w:szCs w:val="20"/>
              </w:rPr>
              <w:t>oprávnen</w:t>
            </w:r>
            <w:r>
              <w:rPr>
                <w:rFonts w:ascii="Arial" w:hAnsi="Arial" w:cs="Arial"/>
                <w:bCs/>
                <w:sz w:val="20"/>
                <w:szCs w:val="20"/>
              </w:rPr>
              <w:t>ej</w:t>
            </w:r>
            <w:r w:rsidRPr="00BE7B8E">
              <w:rPr>
                <w:rFonts w:ascii="Arial" w:hAnsi="Arial" w:cs="Arial"/>
                <w:bCs/>
                <w:sz w:val="20"/>
                <w:szCs w:val="20"/>
              </w:rPr>
              <w:t xml:space="preserve"> aktiv</w:t>
            </w:r>
            <w:r>
              <w:rPr>
                <w:rFonts w:ascii="Arial" w:hAnsi="Arial" w:cs="Arial"/>
                <w:bCs/>
                <w:sz w:val="20"/>
                <w:szCs w:val="20"/>
              </w:rPr>
              <w:t>ity</w:t>
            </w:r>
            <w:r w:rsidR="00997F82" w:rsidRPr="00BE7B8E">
              <w:rPr>
                <w:rFonts w:ascii="Arial" w:hAnsi="Arial" w:cs="Arial"/>
                <w:bCs/>
                <w:sz w:val="20"/>
                <w:szCs w:val="20"/>
              </w:rPr>
              <w:t xml:space="preserve">, na </w:t>
            </w:r>
            <w:r w:rsidR="00997F82">
              <w:rPr>
                <w:rFonts w:ascii="Arial" w:hAnsi="Arial" w:cs="Arial"/>
                <w:bCs/>
                <w:sz w:val="20"/>
                <w:szCs w:val="20"/>
              </w:rPr>
              <w:t>podporu</w:t>
            </w:r>
            <w:r w:rsidR="00997F82" w:rsidRPr="00BE7B8E">
              <w:rPr>
                <w:rFonts w:ascii="Arial" w:hAnsi="Arial" w:cs="Arial"/>
                <w:bCs/>
                <w:sz w:val="20"/>
                <w:szCs w:val="20"/>
              </w:rPr>
              <w:t xml:space="preserve"> </w:t>
            </w:r>
            <w:r w:rsidRPr="00BE7B8E">
              <w:rPr>
                <w:rFonts w:ascii="Arial" w:hAnsi="Arial" w:cs="Arial"/>
                <w:bCs/>
                <w:sz w:val="20"/>
                <w:szCs w:val="20"/>
              </w:rPr>
              <w:t>kto</w:t>
            </w:r>
            <w:r>
              <w:rPr>
                <w:rFonts w:ascii="Arial" w:hAnsi="Arial" w:cs="Arial"/>
                <w:bCs/>
                <w:sz w:val="20"/>
                <w:szCs w:val="20"/>
              </w:rPr>
              <w:t>rej</w:t>
            </w:r>
            <w:r w:rsidRPr="00BE7B8E">
              <w:rPr>
                <w:rFonts w:ascii="Arial" w:hAnsi="Arial" w:cs="Arial"/>
                <w:bCs/>
                <w:sz w:val="20"/>
                <w:szCs w:val="20"/>
              </w:rPr>
              <w:t xml:space="preserve"> </w:t>
            </w:r>
            <w:r w:rsidR="00997F82" w:rsidRPr="00BE7B8E">
              <w:rPr>
                <w:rFonts w:ascii="Arial" w:hAnsi="Arial" w:cs="Arial"/>
                <w:bCs/>
                <w:sz w:val="20"/>
                <w:szCs w:val="20"/>
              </w:rPr>
              <w:t xml:space="preserve">je </w:t>
            </w:r>
            <w:r w:rsidR="00997F82">
              <w:rPr>
                <w:rFonts w:ascii="Arial" w:hAnsi="Arial" w:cs="Arial"/>
                <w:bCs/>
                <w:sz w:val="20"/>
                <w:szCs w:val="20"/>
              </w:rPr>
              <w:t>zameraná</w:t>
            </w:r>
            <w:r w:rsidR="00997F82" w:rsidRPr="00BE7B8E">
              <w:rPr>
                <w:rFonts w:ascii="Arial" w:hAnsi="Arial" w:cs="Arial"/>
                <w:bCs/>
                <w:sz w:val="20"/>
                <w:szCs w:val="20"/>
              </w:rPr>
              <w:t xml:space="preserve"> táto výzva.</w:t>
            </w:r>
          </w:p>
          <w:p w14:paraId="0130A787" w14:textId="47823825"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 xml:space="preserve">V rámci tejto výzvy </w:t>
            </w:r>
            <w:r>
              <w:rPr>
                <w:rFonts w:ascii="Arial" w:hAnsi="Arial" w:cs="Arial"/>
                <w:bCs/>
                <w:sz w:val="20"/>
                <w:szCs w:val="20"/>
              </w:rPr>
              <w:t>je</w:t>
            </w:r>
            <w:r w:rsidRPr="00BE7B8E">
              <w:rPr>
                <w:rFonts w:ascii="Arial" w:hAnsi="Arial" w:cs="Arial"/>
                <w:bCs/>
                <w:sz w:val="20"/>
                <w:szCs w:val="20"/>
              </w:rPr>
              <w:t xml:space="preserve"> oprávnen</w:t>
            </w:r>
            <w:r>
              <w:rPr>
                <w:rFonts w:ascii="Arial" w:hAnsi="Arial" w:cs="Arial"/>
                <w:bCs/>
                <w:sz w:val="20"/>
                <w:szCs w:val="20"/>
              </w:rPr>
              <w:t>á</w:t>
            </w:r>
            <w:r w:rsidRPr="00BE7B8E">
              <w:rPr>
                <w:rFonts w:ascii="Arial" w:hAnsi="Arial" w:cs="Arial"/>
                <w:bCs/>
                <w:sz w:val="20"/>
                <w:szCs w:val="20"/>
              </w:rPr>
              <w:t xml:space="preserve"> nasledovn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w:t>
            </w:r>
            <w:r>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F1877">
                  <w:rPr>
                    <w:rFonts w:ascii="Arial" w:hAnsi="Arial" w:cs="Arial"/>
                    <w:sz w:val="22"/>
                  </w:rPr>
                  <w:t>F2 Verejná kanalizácia</w:t>
                </w:r>
              </w:sdtContent>
            </w:sdt>
            <w:r w:rsidR="00156C68">
              <w:rPr>
                <w:rFonts w:ascii="Arial" w:hAnsi="Arial" w:cs="Arial"/>
                <w:sz w:val="22"/>
              </w:rPr>
              <w:t>.</w:t>
            </w:r>
          </w:p>
          <w:p w14:paraId="4F0B7C6B"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Bližší popis oprávnených aktivít uvádza príloha</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oprávnených aktivít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77777777" w:rsidR="00997F82" w:rsidRPr="00337B8D" w:rsidRDefault="00997F82" w:rsidP="00DD3EE2">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777777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25094C76"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lastRenderedPageBreak/>
              <w:t>Podmienka, že žiadateľ nezačal práce na projekte pred</w:t>
            </w:r>
            <w:r>
              <w:rPr>
                <w:rFonts w:ascii="Arial" w:hAnsi="Arial" w:cs="Arial"/>
                <w:b/>
                <w:sz w:val="20"/>
                <w:szCs w:val="20"/>
              </w:rPr>
              <w:t xml:space="preserve"> nadobudnutím účinnosti zmluvy o príspevku</w:t>
            </w:r>
            <w:r w:rsidR="007E5629" w:rsidRPr="006D71F3">
              <w:rPr>
                <w:rFonts w:ascii="Arial" w:hAnsi="Arial" w:cs="Arial"/>
                <w:b/>
                <w:sz w:val="20"/>
                <w:szCs w:val="20"/>
              </w:rPr>
              <w:t xml:space="preserve"> </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753AA701"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práce na </w:t>
            </w:r>
            <w:r>
              <w:rPr>
                <w:rFonts w:ascii="Arial" w:hAnsi="Arial" w:cs="Arial"/>
                <w:bCs/>
                <w:sz w:val="20"/>
                <w:szCs w:val="20"/>
              </w:rPr>
              <w:t>projekte pred nadobudnutím účinnosti zmluvy o</w:t>
            </w:r>
            <w:r w:rsidR="007E5629">
              <w:rPr>
                <w:rFonts w:ascii="Arial" w:hAnsi="Arial" w:cs="Arial"/>
                <w:bCs/>
                <w:sz w:val="20"/>
                <w:szCs w:val="20"/>
              </w:rPr>
              <w:t> </w:t>
            </w:r>
            <w:r>
              <w:rPr>
                <w:rFonts w:ascii="Arial" w:hAnsi="Arial" w:cs="Arial"/>
                <w:bCs/>
                <w:sz w:val="20"/>
                <w:szCs w:val="20"/>
              </w:rPr>
              <w:t>príspevku</w:t>
            </w:r>
            <w:r w:rsidR="007E5629">
              <w:rPr>
                <w:rFonts w:ascii="Arial" w:hAnsi="Arial" w:cs="Arial"/>
                <w:bCs/>
                <w:sz w:val="20"/>
                <w:szCs w:val="20"/>
              </w:rPr>
              <w:t>.</w:t>
            </w:r>
          </w:p>
          <w:p w14:paraId="3E390E2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Pod začatím prác 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7777777"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nepokladá za začatie prác.</w:t>
            </w:r>
          </w:p>
          <w:p w14:paraId="1F87D7E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Zmluva o príspevku nadobúda účinnosť deň po dni jej zverejnenia v Centrálnom registri zmlúv </w:t>
            </w:r>
            <w:hyperlink r:id="rId12" w:history="1">
              <w:r w:rsidRPr="00037ED5">
                <w:rPr>
                  <w:rStyle w:val="Hypertextovprepojenie"/>
                  <w:rFonts w:cs="Arial"/>
                  <w:bCs/>
                  <w:sz w:val="20"/>
                  <w:szCs w:val="20"/>
                </w:rPr>
                <w:t>https://www.crz.gov.sk/</w:t>
              </w:r>
            </w:hyperlink>
            <w:r>
              <w:rPr>
                <w:rFonts w:ascii="Arial" w:hAnsi="Arial" w:cs="Arial"/>
                <w:bCs/>
                <w:sz w:val="20"/>
                <w:szCs w:val="20"/>
              </w:rPr>
              <w:t>, prípadne neskoršie, ak tak ustanoví zmluva.</w:t>
            </w:r>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532D81B3"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naviazal účinnosť zmluvy s dodávateľom na odkladaciu podmienku tak, aby nevznikli pochybnosti o tom, či začali práce na projekte pred nadobudnutím účinnosti zmluvy o poskytnutí príspevku</w:t>
            </w:r>
            <w:r w:rsidR="003814F9" w:rsidRPr="002123FB">
              <w:rPr>
                <w:rFonts w:ascii="Arial" w:hAnsi="Arial" w:cs="Arial"/>
                <w:bCs/>
                <w:sz w:val="20"/>
                <w:szCs w:val="20"/>
              </w:rPr>
              <w:t xml:space="preserve"> </w:t>
            </w:r>
            <w:r w:rsidRPr="002123FB">
              <w:rPr>
                <w:rFonts w:ascii="Arial" w:hAnsi="Arial" w:cs="Arial"/>
                <w:bCs/>
                <w:sz w:val="20"/>
                <w:szCs w:val="20"/>
              </w:rPr>
              <w:t>napr.:</w:t>
            </w:r>
          </w:p>
          <w:p w14:paraId="557FD218" w14:textId="6BC2F658"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 dodávateľom na nadobudnutie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6244A040"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v zmluve s dodávateľom špecifikoval, že dodávateľ začne s realizáciou predmetu zmluvy až po vystavení písomnej objednávky žiadateľa, pričom žiadateľ túto vystaví až po nadobudnutí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253975FD"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4" w:name="_Hlk500341825"/>
            <w:r>
              <w:rPr>
                <w:rFonts w:ascii="Arial" w:hAnsi="Arial" w:cs="Arial"/>
                <w:bCs/>
                <w:sz w:val="20"/>
                <w:szCs w:val="20"/>
              </w:rPr>
              <w:t>Informácie uvedené v žiadosti o </w:t>
            </w:r>
            <w:r w:rsidRPr="001F15D0">
              <w:rPr>
                <w:rFonts w:ascii="Arial" w:hAnsi="Arial" w:cs="Arial"/>
                <w:bCs/>
                <w:sz w:val="20"/>
                <w:szCs w:val="20"/>
              </w:rPr>
              <w:t xml:space="preserve">príspevok. Žiadateľ v časti </w:t>
            </w:r>
            <w:r w:rsidRPr="00D01EF0">
              <w:rPr>
                <w:rFonts w:ascii="Arial" w:hAnsi="Arial" w:cs="Arial"/>
                <w:bCs/>
                <w:sz w:val="20"/>
                <w:szCs w:val="20"/>
              </w:rPr>
              <w:t>10</w:t>
            </w:r>
            <w:r w:rsidRPr="001F15D0">
              <w:rPr>
                <w:rFonts w:ascii="Arial" w:hAnsi="Arial" w:cs="Arial"/>
                <w:bCs/>
                <w:sz w:val="20"/>
                <w:szCs w:val="20"/>
              </w:rPr>
              <w:t xml:space="preserve"> Formulára ŽoPr čestne vyhlási, že nezačne s prácami na projekte pred nadobudnutím účinnosti zmluvy o</w:t>
            </w:r>
            <w:r w:rsidR="007E5629">
              <w:rPr>
                <w:rFonts w:ascii="Arial" w:hAnsi="Arial" w:cs="Arial"/>
                <w:bCs/>
                <w:sz w:val="20"/>
                <w:szCs w:val="20"/>
              </w:rPr>
              <w:t> </w:t>
            </w:r>
            <w:r w:rsidRPr="001F15D0">
              <w:rPr>
                <w:rFonts w:ascii="Arial" w:hAnsi="Arial" w:cs="Arial"/>
                <w:bCs/>
                <w:sz w:val="20"/>
                <w:szCs w:val="20"/>
              </w:rPr>
              <w:t>príspevku</w:t>
            </w:r>
            <w:r w:rsidR="007E5629">
              <w:rPr>
                <w:rFonts w:ascii="Arial" w:hAnsi="Arial" w:cs="Arial"/>
                <w:bCs/>
                <w:sz w:val="20"/>
                <w:szCs w:val="20"/>
              </w:rPr>
              <w:t>.</w:t>
            </w:r>
          </w:p>
          <w:bookmarkEnd w:id="4"/>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MAS overí znenie čestného vyhlásenia, ktoré tvorí súčasť formulára ŽoPr.</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11A75409"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1B7E96">
              <w:rPr>
                <w:rFonts w:ascii="Arial" w:hAnsi="Arial" w:cs="Arial"/>
                <w:bCs/>
                <w:sz w:val="20"/>
                <w:szCs w:val="20"/>
              </w:rPr>
              <w:t xml:space="preserve"> (Obce: Adamovské Kochanovce, Drietoma, Chocholná-Velčice, Ivanovce, Kostolná-Záriečie, Štvrtok, Melčice-Lieskové, Nová Bošáca, Zemianske Podhradie).</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77777777"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aktivít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Projekt, ktorý je predmetom ŽoPr,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RMŽaND“).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V súvislosti s HP RMŽaND je potrebné upozorniť osobitne na to, aby:</w:t>
            </w:r>
          </w:p>
          <w:p w14:paraId="6D3908D9"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aktivít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Nedochádzalo k podporeniu, resp. ignorácii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11F22D8E"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Žiadateľ deklaruje súlad projektu s cieľmi HP UR a HP RMŽaND prostredníctvom výberu oprávnených typov aktivít vo formulári ŽoPr</w:t>
            </w:r>
            <w:r>
              <w:rPr>
                <w:rFonts w:ascii="Arial" w:hAnsi="Arial" w:cs="Arial"/>
                <w:bCs/>
                <w:sz w:val="20"/>
                <w:szCs w:val="20"/>
              </w:rPr>
              <w:t xml:space="preserve"> a </w:t>
            </w:r>
            <w:r w:rsidRPr="00AC73D7">
              <w:rPr>
                <w:rFonts w:ascii="Arial" w:hAnsi="Arial" w:cs="Arial"/>
                <w:bCs/>
                <w:sz w:val="20"/>
                <w:szCs w:val="20"/>
              </w:rPr>
              <w:t>definovaním plánovaných hodnôt relevantných merateľných ukazovateľov (v</w:t>
            </w:r>
            <w:r w:rsidR="00687273">
              <w:rPr>
                <w:rFonts w:ascii="Arial" w:hAnsi="Arial" w:cs="Arial"/>
                <w:bCs/>
                <w:sz w:val="20"/>
                <w:szCs w:val="20"/>
              </w:rPr>
              <w:t> </w:t>
            </w:r>
            <w:r w:rsidRPr="00AC73D7">
              <w:rPr>
                <w:rFonts w:ascii="Arial" w:hAnsi="Arial" w:cs="Arial"/>
                <w:bCs/>
                <w:sz w:val="20"/>
                <w:szCs w:val="20"/>
              </w:rPr>
              <w:t xml:space="preserve">súlade s podmienkou </w:t>
            </w:r>
            <w:r w:rsidRPr="00C72CB1">
              <w:rPr>
                <w:rFonts w:ascii="Arial" w:hAnsi="Arial" w:cs="Arial"/>
                <w:bCs/>
                <w:sz w:val="20"/>
                <w:szCs w:val="20"/>
              </w:rPr>
              <w:t xml:space="preserve">poskytnutia príspevku č. </w:t>
            </w:r>
            <w:r w:rsidR="00ED5AD4" w:rsidRPr="00C72CB1">
              <w:rPr>
                <w:rFonts w:ascii="Arial" w:hAnsi="Arial" w:cs="Arial"/>
                <w:bCs/>
                <w:sz w:val="20"/>
                <w:szCs w:val="20"/>
              </w:rPr>
              <w:t>1</w:t>
            </w:r>
            <w:r w:rsidR="00C72CB1" w:rsidRPr="00C72CB1">
              <w:rPr>
                <w:rFonts w:ascii="Arial" w:hAnsi="Arial" w:cs="Arial"/>
                <w:bCs/>
                <w:sz w:val="20"/>
                <w:szCs w:val="20"/>
              </w:rPr>
              <w:t>9</w:t>
            </w:r>
            <w:r w:rsidR="00ED5AD4" w:rsidRPr="00C72CB1">
              <w:rPr>
                <w:rFonts w:ascii="Arial" w:hAnsi="Arial" w:cs="Arial"/>
                <w:bCs/>
                <w:sz w:val="20"/>
                <w:szCs w:val="20"/>
              </w:rPr>
              <w:t>)</w:t>
            </w:r>
            <w:r w:rsidRPr="00C72CB1">
              <w:rPr>
                <w:rFonts w:ascii="Arial" w:hAnsi="Arial" w:cs="Arial"/>
                <w:bCs/>
                <w:sz w:val="20"/>
                <w:szCs w:val="20"/>
              </w:rPr>
              <w:t xml:space="preserve">. </w:t>
            </w:r>
            <w:bookmarkStart w:id="5" w:name="_Hlk500342161"/>
            <w:r w:rsidRPr="00ED5AD4">
              <w:rPr>
                <w:rFonts w:ascii="Arial" w:hAnsi="Arial" w:cs="Arial"/>
                <w:bCs/>
                <w:sz w:val="20"/>
                <w:szCs w:val="20"/>
              </w:rPr>
              <w:t>Zároveň</w:t>
            </w:r>
            <w:r w:rsidRPr="00AC73D7">
              <w:rPr>
                <w:rFonts w:ascii="Arial" w:hAnsi="Arial" w:cs="Arial"/>
                <w:bCs/>
                <w:sz w:val="20"/>
                <w:szCs w:val="20"/>
              </w:rPr>
              <w:t xml:space="preserve"> 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ŽoPr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ŽoPr poskytne k tejto podmienke čestné vyhlásenie.</w:t>
            </w:r>
            <w:bookmarkEnd w:id="5"/>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ŽoPr čestne vyhlási, že je projekt je v súlade s cieľmi HP UR a HP RMŽaND.</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MAS overí podmienku prostredníctvom informácií uvedených v žiadosti o príspevok a znenia čestného vyhlásenia, ktoré tvorí súčasť formulára ŽoPr.</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503E4EBB"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oprávnených aktivít a oprávnených výdavkov</w:t>
            </w:r>
            <w:r w:rsidRPr="00771033">
              <w:rPr>
                <w:rFonts w:ascii="Arial" w:hAnsi="Arial" w:cs="Arial"/>
                <w:bCs/>
                <w:sz w:val="20"/>
                <w:szCs w:val="20"/>
              </w:rPr>
              <w:t>.</w:t>
            </w:r>
            <w:r w:rsidR="007D1F0F">
              <w:rPr>
                <w:rFonts w:ascii="Arial" w:hAnsi="Arial" w:cs="Arial"/>
                <w:bCs/>
                <w:sz w:val="20"/>
                <w:szCs w:val="20"/>
              </w:rPr>
              <w:t xml:space="preserve"> </w:t>
            </w:r>
            <w:r w:rsidR="007D1F0F" w:rsidRPr="00B26F6D">
              <w:rPr>
                <w:rFonts w:ascii="Arial" w:hAnsi="Arial" w:cs="Arial"/>
                <w:bCs/>
                <w:sz w:val="20"/>
                <w:szCs w:val="20"/>
              </w:rPr>
              <w:t>Oprávnené výdavky nesmú byť vynaložené (stavebné práce, tovary a</w:t>
            </w:r>
            <w:r w:rsidR="0048669C" w:rsidRPr="00B26F6D">
              <w:rPr>
                <w:rFonts w:ascii="Arial" w:hAnsi="Arial" w:cs="Arial"/>
                <w:bCs/>
                <w:sz w:val="20"/>
                <w:szCs w:val="20"/>
              </w:rPr>
              <w:t> </w:t>
            </w:r>
            <w:r w:rsidR="007D1F0F" w:rsidRPr="00B26F6D">
              <w:rPr>
                <w:rFonts w:ascii="Arial" w:hAnsi="Arial" w:cs="Arial"/>
                <w:bCs/>
                <w:sz w:val="20"/>
                <w:szCs w:val="20"/>
              </w:rPr>
              <w:t>služby</w:t>
            </w:r>
            <w:r w:rsidR="0048669C" w:rsidRPr="00B26F6D">
              <w:rPr>
                <w:rFonts w:ascii="Arial" w:hAnsi="Arial" w:cs="Arial"/>
                <w:bCs/>
                <w:sz w:val="20"/>
                <w:szCs w:val="20"/>
              </w:rPr>
              <w:t xml:space="preserve"> uhradené</w:t>
            </w:r>
            <w:r w:rsidR="007D1F0F" w:rsidRPr="00B26F6D">
              <w:rPr>
                <w:rFonts w:ascii="Arial" w:hAnsi="Arial" w:cs="Arial"/>
                <w:bCs/>
                <w:sz w:val="20"/>
                <w:szCs w:val="20"/>
              </w:rPr>
              <w:t>) po 30.</w:t>
            </w:r>
            <w:r w:rsidR="00EC7AEC">
              <w:rPr>
                <w:rFonts w:ascii="Arial" w:hAnsi="Arial" w:cs="Arial"/>
                <w:bCs/>
                <w:sz w:val="20"/>
                <w:szCs w:val="20"/>
              </w:rPr>
              <w:t>6.</w:t>
            </w:r>
            <w:r w:rsidR="007D1F0F" w:rsidRPr="00B26F6D">
              <w:rPr>
                <w:rFonts w:ascii="Arial" w:hAnsi="Arial" w:cs="Arial"/>
                <w:bCs/>
                <w:sz w:val="20"/>
                <w:szCs w:val="20"/>
              </w:rPr>
              <w:t>2023.</w:t>
            </w:r>
          </w:p>
          <w:p w14:paraId="5D5B9132"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musia byť obstarané v súlade so zákonom o verejnom obstarávaní 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Pr>
                <w:rFonts w:ascii="Arial" w:hAnsi="Arial" w:cs="Arial"/>
                <w:bCs/>
                <w:sz w:val="20"/>
                <w:szCs w:val="20"/>
              </w:rPr>
              <w:t>.</w:t>
            </w:r>
          </w:p>
          <w:p w14:paraId="1CDE0C6C" w14:textId="5EDC2F34" w:rsidR="00997F82" w:rsidRDefault="00997F82" w:rsidP="00687273">
            <w:pPr>
              <w:pStyle w:val="Odsekzoznamu"/>
              <w:spacing w:before="120" w:after="120" w:line="240" w:lineRule="auto"/>
              <w:ind w:left="85" w:right="85"/>
              <w:contextualSpacing w:val="0"/>
              <w:jc w:val="both"/>
              <w:rPr>
                <w:rStyle w:val="Hypertextovprepojenie"/>
                <w:rFonts w:cs="Arial"/>
                <w:bCs/>
                <w:sz w:val="20"/>
                <w:szCs w:val="20"/>
              </w:rPr>
            </w:pPr>
            <w:r>
              <w:rPr>
                <w:rFonts w:ascii="Arial" w:hAnsi="Arial" w:cs="Arial"/>
                <w:bCs/>
                <w:sz w:val="20"/>
                <w:szCs w:val="20"/>
              </w:rPr>
              <w:t>Usmernenie RO k procesom verejného obstarávania:</w:t>
            </w:r>
            <w:r w:rsidRPr="00771033">
              <w:rPr>
                <w:rFonts w:ascii="Arial" w:hAnsi="Arial" w:cs="Arial"/>
                <w:bCs/>
                <w:sz w:val="20"/>
                <w:szCs w:val="20"/>
              </w:rPr>
              <w:t xml:space="preserve"> </w:t>
            </w:r>
          </w:p>
          <w:p w14:paraId="183D4C86" w14:textId="3987E2CB" w:rsidR="007D58CE" w:rsidRDefault="007C13B1" w:rsidP="00687273">
            <w:pPr>
              <w:pStyle w:val="Odsekzoznamu"/>
              <w:spacing w:before="120" w:after="120" w:line="240" w:lineRule="auto"/>
              <w:ind w:left="85" w:right="85"/>
              <w:contextualSpacing w:val="0"/>
              <w:jc w:val="both"/>
              <w:rPr>
                <w:rFonts w:ascii="Arial" w:hAnsi="Arial" w:cs="Arial"/>
                <w:bCs/>
                <w:sz w:val="20"/>
                <w:szCs w:val="20"/>
              </w:rPr>
            </w:pPr>
            <w:hyperlink r:id="rId13" w:history="1">
              <w:r w:rsidR="007D58CE" w:rsidRPr="008274DA">
                <w:rPr>
                  <w:rStyle w:val="Hypertextovprepojenie"/>
                  <w:rFonts w:cs="Arial"/>
                  <w:bCs/>
                  <w:sz w:val="20"/>
                  <w:szCs w:val="20"/>
                </w:rPr>
                <w:t>http://www.mpsr.sk/index.php?navID=1121&amp;navID2=1121&amp;sID=67&amp;id=10956</w:t>
              </w:r>
            </w:hyperlink>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Osobitné prílohy ŽoPr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lastRenderedPageBreak/>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Prostredníctvom hodnotiacich kritérií posudzuje MAS kvalitatívnu úroveň projektu predloženého v rámci ŽoPr.</w:t>
            </w:r>
            <w:r>
              <w:rPr>
                <w:rFonts w:ascii="Arial" w:hAnsi="Arial" w:cs="Arial"/>
                <w:bCs/>
                <w:sz w:val="20"/>
                <w:szCs w:val="20"/>
              </w:rPr>
              <w:t xml:space="preserve"> Ich aplikáciou sa určuje zostupné poradie ŽoPr (od ŽoPr z najvyšším počtom bodov po ŽoPr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Cieľom rozlišovacích kritérií je určiť konečné poradie ŽoPr v prípadoch, kedy sa na hranici alokácie určenej výzvou nachádzajú dve alebo viaceré ŽoPr.,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Osobitné prílohy ŽoPr:</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46781E64" w14:textId="562514EF" w:rsidR="00A234DE" w:rsidRDefault="00997F82" w:rsidP="00A234DE">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A234DE">
              <w:rPr>
                <w:rFonts w:ascii="Arial" w:hAnsi="Arial" w:cs="Arial"/>
                <w:bCs/>
                <w:sz w:val="20"/>
                <w:szCs w:val="20"/>
              </w:rPr>
              <w:t>.</w:t>
            </w:r>
          </w:p>
          <w:p w14:paraId="2EE71328" w14:textId="77777777" w:rsidR="00A234DE" w:rsidRDefault="00A234DE" w:rsidP="00A234DE">
            <w:pPr>
              <w:widowControl w:val="0"/>
              <w:spacing w:after="0" w:line="240" w:lineRule="auto"/>
              <w:jc w:val="both"/>
              <w:rPr>
                <w:rFonts w:ascii="Arial" w:hAnsi="Arial" w:cs="Arial"/>
                <w:b/>
                <w:bCs/>
                <w:sz w:val="20"/>
                <w:szCs w:val="20"/>
              </w:rPr>
            </w:pPr>
          </w:p>
          <w:p w14:paraId="36ED1A8A" w14:textId="03A01234" w:rsidR="00997F82" w:rsidRPr="00A234DE" w:rsidRDefault="00997F82" w:rsidP="00A234DE">
            <w:pPr>
              <w:widowControl w:val="0"/>
              <w:spacing w:after="0" w:line="240" w:lineRule="auto"/>
              <w:jc w:val="both"/>
              <w:rPr>
                <w:rFonts w:ascii="Arial" w:hAnsi="Arial" w:cs="Arial"/>
                <w:bCs/>
                <w:sz w:val="20"/>
                <w:szCs w:val="20"/>
              </w:rPr>
            </w:pPr>
            <w:r w:rsidRPr="00A234DE">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262F8273" w:rsidR="00997F82" w:rsidRPr="006D71F3" w:rsidRDefault="003433E5"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433E5">
              <w:rPr>
                <w:rFonts w:ascii="Arial" w:hAnsi="Arial" w:cs="Arial"/>
                <w:b/>
                <w:sz w:val="20"/>
                <w:szCs w:val="20"/>
              </w:rPr>
              <w:t>Podmienky týkajúce sa štátnej pomoci</w:t>
            </w:r>
          </w:p>
        </w:tc>
      </w:tr>
      <w:tr w:rsidR="003433E5" w:rsidRPr="0069258C" w14:paraId="0E41F215" w14:textId="77777777" w:rsidTr="00A87731">
        <w:trPr>
          <w:trHeight w:val="287"/>
        </w:trPr>
        <w:tc>
          <w:tcPr>
            <w:tcW w:w="9776" w:type="dxa"/>
            <w:shd w:val="clear" w:color="auto" w:fill="auto"/>
          </w:tcPr>
          <w:p w14:paraId="41D908A2" w14:textId="77777777" w:rsidR="003433E5" w:rsidRPr="00EE0748"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EE0748">
              <w:rPr>
                <w:rFonts w:ascii="Arial" w:hAnsi="Arial" w:cs="Arial"/>
                <w:b/>
                <w:bCs/>
                <w:sz w:val="20"/>
                <w:szCs w:val="20"/>
              </w:rPr>
              <w:t>Opis podmienky:</w:t>
            </w:r>
          </w:p>
          <w:p w14:paraId="3E2D06D1" w14:textId="77777777" w:rsidR="003433E5" w:rsidRPr="00016DEA" w:rsidRDefault="003433E5" w:rsidP="003433E5">
            <w:pPr>
              <w:spacing w:before="120" w:after="120" w:line="240" w:lineRule="auto"/>
              <w:ind w:left="85" w:right="85"/>
              <w:jc w:val="both"/>
              <w:rPr>
                <w:rFonts w:ascii="Arial" w:hAnsi="Arial" w:cs="Arial"/>
                <w:sz w:val="20"/>
                <w:szCs w:val="20"/>
                <w:lang w:eastAsia="en-US"/>
              </w:rPr>
            </w:pPr>
            <w:r w:rsidRPr="00377989">
              <w:rPr>
                <w:rFonts w:ascii="Arial" w:hAnsi="Arial" w:cs="Arial"/>
                <w:sz w:val="20"/>
                <w:szCs w:val="20"/>
                <w:lang w:eastAsia="en-US"/>
              </w:rPr>
              <w:t xml:space="preserve">Príspevok poskytovaný na oprávnenú aktivitu v rámci tejto výzvy nie je poskytovaním </w:t>
            </w:r>
            <w:r w:rsidRPr="00016DEA">
              <w:rPr>
                <w:rFonts w:ascii="Arial" w:hAnsi="Arial" w:cs="Arial"/>
                <w:sz w:val="20"/>
                <w:szCs w:val="20"/>
                <w:lang w:eastAsia="en-US"/>
              </w:rPr>
              <w:t xml:space="preserve">štátnej pomoci (ani pomoci de minimis), keďže nie sú splnené všetky podmienky v zmysle čl. 107 ods. 1 Zmluvy o Európskej únii. </w:t>
            </w:r>
          </w:p>
          <w:p w14:paraId="5F47D9FD" w14:textId="77777777" w:rsidR="003433E5" w:rsidRPr="002B6031"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Ak žiadateľ / užívateľ </w:t>
            </w:r>
            <w:r>
              <w:rPr>
                <w:rFonts w:ascii="Arial" w:hAnsi="Arial" w:cs="Arial"/>
                <w:sz w:val="20"/>
                <w:szCs w:val="20"/>
                <w:lang w:eastAsia="en-US"/>
              </w:rPr>
              <w:t xml:space="preserve">nezachová </w:t>
            </w:r>
            <w:r w:rsidRPr="002B6031">
              <w:rPr>
                <w:rFonts w:ascii="Arial" w:hAnsi="Arial" w:cs="Arial"/>
                <w:sz w:val="20"/>
                <w:szCs w:val="20"/>
                <w:lang w:eastAsia="en-US"/>
              </w:rPr>
              <w:t xml:space="preserve">charakter svojho projektu, ktorý svojimi aktivitami </w:t>
            </w:r>
            <w:r>
              <w:rPr>
                <w:rFonts w:ascii="Arial" w:hAnsi="Arial" w:cs="Arial"/>
                <w:sz w:val="20"/>
                <w:szCs w:val="20"/>
                <w:lang w:eastAsia="en-US"/>
              </w:rPr>
              <w:t xml:space="preserve">(v zmysle podmienok tejto výzvy) </w:t>
            </w:r>
            <w:r w:rsidRPr="002B6031">
              <w:rPr>
                <w:rFonts w:ascii="Arial" w:hAnsi="Arial" w:cs="Arial"/>
                <w:sz w:val="20"/>
                <w:szCs w:val="20"/>
                <w:lang w:eastAsia="en-US"/>
              </w:rPr>
              <w:t xml:space="preserve">nepredstavuje štátnu </w:t>
            </w:r>
            <w:r w:rsidRPr="00732429">
              <w:rPr>
                <w:rFonts w:ascii="Arial" w:hAnsi="Arial" w:cs="Arial"/>
                <w:sz w:val="20"/>
                <w:szCs w:val="20"/>
                <w:lang w:eastAsia="en-US"/>
              </w:rPr>
              <w:t xml:space="preserve">pomoc (pomoc de minimis), </w:t>
            </w:r>
            <w:r w:rsidRPr="00E922AD">
              <w:rPr>
                <w:rFonts w:ascii="Arial" w:hAnsi="Arial" w:cs="Arial"/>
                <w:sz w:val="20"/>
                <w:szCs w:val="20"/>
                <w:lang w:eastAsia="en-US"/>
              </w:rPr>
              <w:t>nesie za svoje konanie plnú právnu zodpovednosť v súvislosti s porušením pravidiel týkajúcich sa štátnej pomoci (pomoci d</w:t>
            </w:r>
            <w:r w:rsidRPr="00ED17B7">
              <w:rPr>
                <w:rFonts w:ascii="Arial" w:hAnsi="Arial" w:cs="Arial"/>
                <w:sz w:val="20"/>
                <w:szCs w:val="20"/>
                <w:lang w:eastAsia="en-US"/>
              </w:rPr>
              <w:t>e minimis).</w:t>
            </w:r>
            <w:r w:rsidRPr="002B6031">
              <w:rPr>
                <w:rFonts w:ascii="Arial" w:hAnsi="Arial" w:cs="Arial"/>
                <w:sz w:val="20"/>
                <w:szCs w:val="20"/>
                <w:lang w:eastAsia="en-US"/>
              </w:rPr>
              <w:t xml:space="preserve"> </w:t>
            </w:r>
          </w:p>
          <w:p w14:paraId="628295FA"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Žiadateľ berie na vedomie, že rovnaké právne následky </w:t>
            </w:r>
            <w:r w:rsidRPr="00EE0748">
              <w:rPr>
                <w:rFonts w:ascii="Arial" w:hAnsi="Arial" w:cs="Arial"/>
                <w:sz w:val="20"/>
                <w:szCs w:val="20"/>
                <w:lang w:eastAsia="en-US"/>
              </w:rPr>
              <w:t>nastanú aj v prípade, ak v rámci projektu dôjde k</w:t>
            </w:r>
            <w:r>
              <w:rPr>
                <w:rFonts w:ascii="Arial" w:hAnsi="Arial" w:cs="Arial"/>
                <w:sz w:val="20"/>
                <w:szCs w:val="20"/>
                <w:lang w:eastAsia="en-US"/>
              </w:rPr>
              <w:t> </w:t>
            </w:r>
            <w:r w:rsidRPr="00EE0748">
              <w:rPr>
                <w:rFonts w:ascii="Arial" w:hAnsi="Arial" w:cs="Arial"/>
                <w:sz w:val="20"/>
                <w:szCs w:val="20"/>
                <w:lang w:eastAsia="en-US"/>
              </w:rPr>
              <w:t>poskytnutiu, tzv. nepriamej štátnej pomoci alebo k poskytnutiu inej formy výhody, ktorá na základe Zmluvy o fungovaní EÚ znamená porušenie pravidiel týkajúcich sa štátnej pomoci. Štátnou pomocou sa v tejto súvislosti rozumie každá pomoc v akejkoľvek forme, ktorú poskytuje na podnikanie alebo v</w:t>
            </w:r>
            <w:r>
              <w:rPr>
                <w:rFonts w:ascii="Arial" w:hAnsi="Arial" w:cs="Arial"/>
                <w:sz w:val="20"/>
                <w:szCs w:val="20"/>
                <w:lang w:eastAsia="en-US"/>
              </w:rPr>
              <w:t> </w:t>
            </w:r>
            <w:r w:rsidRPr="00EE0748">
              <w:rPr>
                <w:rFonts w:ascii="Arial" w:hAnsi="Arial" w:cs="Arial"/>
                <w:sz w:val="20"/>
                <w:szCs w:val="20"/>
                <w:lang w:eastAsia="en-US"/>
              </w:rPr>
              <w:t xml:space="preserve">súvislosti s ním poskytovateľ </w:t>
            </w:r>
            <w:r>
              <w:rPr>
                <w:rFonts w:ascii="Arial" w:hAnsi="Arial" w:cs="Arial"/>
                <w:sz w:val="20"/>
                <w:szCs w:val="20"/>
                <w:lang w:eastAsia="en-US"/>
              </w:rPr>
              <w:t xml:space="preserve">(subjekt verejnej správy) </w:t>
            </w:r>
            <w:r w:rsidRPr="00EE0748">
              <w:rPr>
                <w:rFonts w:ascii="Arial" w:hAnsi="Arial" w:cs="Arial"/>
                <w:sz w:val="20"/>
                <w:szCs w:val="20"/>
                <w:lang w:eastAsia="en-US"/>
              </w:rPr>
              <w:t>priamo alebo nepriamo z</w:t>
            </w:r>
            <w:r>
              <w:rPr>
                <w:rFonts w:ascii="Arial" w:hAnsi="Arial" w:cs="Arial"/>
                <w:sz w:val="20"/>
                <w:szCs w:val="20"/>
                <w:lang w:eastAsia="en-US"/>
              </w:rPr>
              <w:t> verejných zdrojov hospodárskemu subjektu</w:t>
            </w:r>
            <w:r w:rsidRPr="00EE0748">
              <w:rPr>
                <w:rFonts w:ascii="Arial" w:hAnsi="Arial" w:cs="Arial"/>
                <w:sz w:val="20"/>
                <w:szCs w:val="20"/>
                <w:lang w:eastAsia="en-US"/>
              </w:rPr>
              <w:t>.</w:t>
            </w:r>
            <w:r>
              <w:rPr>
                <w:rStyle w:val="Odkaznapoznmkupodiarou"/>
                <w:rFonts w:ascii="Arial" w:hAnsi="Arial" w:cs="Arial"/>
                <w:sz w:val="20"/>
                <w:szCs w:val="20"/>
                <w:lang w:eastAsia="en-US"/>
              </w:rPr>
              <w:footnoteReference w:id="1"/>
            </w:r>
          </w:p>
          <w:p w14:paraId="46C07435"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EE0748">
              <w:rPr>
                <w:rFonts w:ascii="Arial" w:hAnsi="Arial" w:cs="Arial"/>
                <w:sz w:val="20"/>
                <w:szCs w:val="20"/>
                <w:lang w:eastAsia="en-US"/>
              </w:rPr>
              <w:t>V prípade, že infraštruktúra je, resp. bude prevádzkovaná tretím subjektom, žiadateľ je povinný pri jeho výbere postupovať v zmysle uplatniteľných pravidiel verejného obstarávania.</w:t>
            </w:r>
          </w:p>
          <w:p w14:paraId="6036EDAB" w14:textId="77777777" w:rsidR="003433E5" w:rsidRPr="00377989"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377989">
              <w:rPr>
                <w:rFonts w:ascii="Arial" w:hAnsi="Arial" w:cs="Arial"/>
                <w:b/>
                <w:bCs/>
                <w:sz w:val="20"/>
                <w:szCs w:val="20"/>
              </w:rPr>
              <w:lastRenderedPageBreak/>
              <w:t xml:space="preserve">Forma preukázania: </w:t>
            </w:r>
          </w:p>
          <w:p w14:paraId="36489FD9" w14:textId="77777777" w:rsidR="003433E5" w:rsidRPr="00687273" w:rsidRDefault="003433E5" w:rsidP="003433E5">
            <w:pPr>
              <w:pStyle w:val="Odsekzoznamu"/>
              <w:spacing w:before="120" w:after="120" w:line="240" w:lineRule="auto"/>
              <w:ind w:left="85" w:right="85"/>
              <w:jc w:val="both"/>
              <w:rPr>
                <w:rFonts w:ascii="Arial" w:hAnsi="Arial" w:cs="Arial"/>
                <w:bCs/>
                <w:sz w:val="20"/>
                <w:szCs w:val="20"/>
              </w:rPr>
            </w:pPr>
            <w:r w:rsidRPr="00016DEA">
              <w:rPr>
                <w:rFonts w:ascii="Arial" w:hAnsi="Arial" w:cs="Arial"/>
                <w:bCs/>
                <w:sz w:val="20"/>
                <w:szCs w:val="20"/>
              </w:rPr>
              <w:t>Čestné vyhlásenie (</w:t>
            </w:r>
            <w:r>
              <w:rPr>
                <w:rFonts w:ascii="Arial" w:hAnsi="Arial" w:cs="Arial"/>
                <w:bCs/>
                <w:sz w:val="20"/>
                <w:szCs w:val="20"/>
              </w:rPr>
              <w:t>v časti</w:t>
            </w:r>
            <w:r w:rsidRPr="00016DEA">
              <w:rPr>
                <w:rFonts w:ascii="Arial" w:hAnsi="Arial" w:cs="Arial"/>
                <w:bCs/>
                <w:sz w:val="20"/>
                <w:szCs w:val="20"/>
              </w:rPr>
              <w:t xml:space="preserve"> 10) a informácie uvádzané (</w:t>
            </w:r>
            <w:r>
              <w:rPr>
                <w:rFonts w:ascii="Arial" w:hAnsi="Arial" w:cs="Arial"/>
                <w:bCs/>
                <w:sz w:val="20"/>
                <w:szCs w:val="20"/>
              </w:rPr>
              <w:t xml:space="preserve">v časti </w:t>
            </w:r>
            <w:r w:rsidRPr="00016DEA">
              <w:rPr>
                <w:rFonts w:ascii="Arial" w:hAnsi="Arial" w:cs="Arial"/>
                <w:bCs/>
                <w:sz w:val="20"/>
                <w:szCs w:val="20"/>
              </w:rPr>
              <w:t>7.1) v </w:t>
            </w:r>
            <w:r w:rsidRPr="00687273">
              <w:rPr>
                <w:rFonts w:ascii="Arial" w:hAnsi="Arial" w:cs="Arial"/>
                <w:bCs/>
                <w:sz w:val="20"/>
                <w:szCs w:val="20"/>
              </w:rPr>
              <w:t>ŽoPr.</w:t>
            </w:r>
          </w:p>
          <w:p w14:paraId="1B2922CC" w14:textId="77777777" w:rsidR="003433E5" w:rsidRPr="00687273"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687273">
              <w:rPr>
                <w:rFonts w:ascii="Arial" w:hAnsi="Arial" w:cs="Arial"/>
                <w:b/>
                <w:bCs/>
                <w:sz w:val="20"/>
                <w:szCs w:val="20"/>
              </w:rPr>
              <w:t>Spôsob overenia:</w:t>
            </w:r>
          </w:p>
          <w:p w14:paraId="76ED722C" w14:textId="1428B338" w:rsidR="003433E5" w:rsidRPr="003433E5" w:rsidRDefault="003433E5" w:rsidP="003433E5">
            <w:pPr>
              <w:pStyle w:val="Odsekzoznamu"/>
              <w:keepNext/>
              <w:spacing w:before="120" w:after="120" w:line="240" w:lineRule="auto"/>
              <w:ind w:left="504" w:right="85"/>
              <w:contextualSpacing w:val="0"/>
              <w:rPr>
                <w:rFonts w:ascii="Arial" w:hAnsi="Arial" w:cs="Arial"/>
                <w:b/>
                <w:sz w:val="20"/>
                <w:szCs w:val="20"/>
              </w:rPr>
            </w:pPr>
            <w:r w:rsidRPr="00687273">
              <w:rPr>
                <w:rFonts w:ascii="Arial" w:hAnsi="Arial" w:cs="Arial"/>
                <w:bCs/>
                <w:sz w:val="20"/>
                <w:szCs w:val="20"/>
              </w:rPr>
              <w:t>Podmienka sa považuje za splnenú predložením štatutárnym orgánom (alebo splnomocnenou osobou) podpísanej ŽoPr.</w:t>
            </w:r>
          </w:p>
        </w:tc>
      </w:tr>
      <w:tr w:rsidR="003433E5" w:rsidRPr="0069258C" w14:paraId="5CAFA259" w14:textId="77777777" w:rsidTr="00687273">
        <w:trPr>
          <w:trHeight w:val="287"/>
        </w:trPr>
        <w:tc>
          <w:tcPr>
            <w:tcW w:w="9776" w:type="dxa"/>
            <w:shd w:val="clear" w:color="auto" w:fill="F2F2F2" w:themeFill="background1" w:themeFillShade="F2"/>
            <w:vAlign w:val="center"/>
          </w:tcPr>
          <w:p w14:paraId="2B1EEE7B" w14:textId="6AD0D7FA" w:rsidR="003433E5" w:rsidRPr="001B23D7"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lastRenderedPageBreak/>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3433E5" w:rsidRPr="006A79F0" w14:paraId="0AFAF1F6" w14:textId="77777777" w:rsidTr="00687273">
        <w:tc>
          <w:tcPr>
            <w:tcW w:w="9776" w:type="dxa"/>
            <w:shd w:val="clear" w:color="auto" w:fill="auto"/>
          </w:tcPr>
          <w:p w14:paraId="7622B14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5 rokov predchádzajúcich dňu predloženia ŽoPr. </w:t>
            </w:r>
          </w:p>
          <w:p w14:paraId="6485DA1F"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Termín podania ŽoPr je určujúci pre posúdenie počiatočného dátumu plnenia podmienky</w:t>
            </w:r>
            <w:r>
              <w:rPr>
                <w:rFonts w:ascii="Arial" w:hAnsi="Arial" w:cs="Arial"/>
                <w:bCs/>
                <w:sz w:val="20"/>
                <w:szCs w:val="20"/>
              </w:rPr>
              <w:t>.</w:t>
            </w:r>
          </w:p>
          <w:p w14:paraId="7E0DB25F"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3433E5" w:rsidRPr="00971A5F"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4" w:history="1">
              <w:r>
                <w:rPr>
                  <w:rStyle w:val="Hypertextovprepojenie"/>
                </w:rPr>
                <w:t>https://www.ip.gov.sk/app/registerNZ/</w:t>
              </w:r>
            </w:hyperlink>
            <w:r>
              <w:rPr>
                <w:rStyle w:val="Hypertextovprepojenie"/>
                <w:rFonts w:cs="Arial"/>
                <w:bCs/>
                <w:sz w:val="20"/>
                <w:szCs w:val="20"/>
              </w:rPr>
              <w:t>,</w:t>
            </w:r>
            <w:r>
              <w:rPr>
                <w:rFonts w:ascii="Arial" w:hAnsi="Arial" w:cs="Arial"/>
                <w:bCs/>
                <w:sz w:val="20"/>
                <w:szCs w:val="20"/>
              </w:rPr>
              <w:t xml:space="preserve"> </w:t>
            </w:r>
            <w:hyperlink w:history="1"/>
          </w:p>
        </w:tc>
      </w:tr>
      <w:tr w:rsidR="003433E5" w:rsidRPr="0069258C" w14:paraId="0BDE5DFC" w14:textId="77777777" w:rsidTr="00687273">
        <w:trPr>
          <w:trHeight w:val="287"/>
        </w:trPr>
        <w:tc>
          <w:tcPr>
            <w:tcW w:w="9776" w:type="dxa"/>
            <w:shd w:val="clear" w:color="auto" w:fill="F2F2F2" w:themeFill="background1" w:themeFillShade="F2"/>
            <w:vAlign w:val="center"/>
          </w:tcPr>
          <w:p w14:paraId="58212D94" w14:textId="77777777" w:rsidR="003433E5" w:rsidRPr="006D71F3"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Vyhlásené</w:t>
            </w:r>
            <w:r w:rsidRPr="001B23D7">
              <w:rPr>
                <w:rFonts w:ascii="Arial" w:hAnsi="Arial" w:cs="Arial"/>
                <w:b/>
                <w:sz w:val="20"/>
                <w:szCs w:val="20"/>
              </w:rPr>
              <w:t xml:space="preserve"> VO na hlavn</w:t>
            </w:r>
            <w:r>
              <w:rPr>
                <w:rFonts w:ascii="Arial" w:hAnsi="Arial" w:cs="Arial"/>
                <w:b/>
                <w:sz w:val="20"/>
                <w:szCs w:val="20"/>
              </w:rPr>
              <w:t>ú</w:t>
            </w:r>
            <w:r w:rsidRPr="001B23D7">
              <w:rPr>
                <w:rFonts w:ascii="Arial" w:hAnsi="Arial" w:cs="Arial"/>
                <w:b/>
                <w:sz w:val="20"/>
                <w:szCs w:val="20"/>
              </w:rPr>
              <w:t xml:space="preserve"> aktivit</w:t>
            </w:r>
            <w:r>
              <w:rPr>
                <w:rFonts w:ascii="Arial" w:hAnsi="Arial" w:cs="Arial"/>
                <w:b/>
                <w:sz w:val="20"/>
                <w:szCs w:val="20"/>
              </w:rPr>
              <w:t>u</w:t>
            </w:r>
            <w:r w:rsidRPr="001B23D7">
              <w:rPr>
                <w:rFonts w:ascii="Arial" w:hAnsi="Arial" w:cs="Arial"/>
                <w:b/>
                <w:sz w:val="20"/>
                <w:szCs w:val="20"/>
              </w:rPr>
              <w:t xml:space="preserve"> projektu</w:t>
            </w:r>
          </w:p>
        </w:tc>
      </w:tr>
      <w:tr w:rsidR="003433E5" w:rsidRPr="006A79F0" w14:paraId="531FAC2C" w14:textId="77777777" w:rsidTr="00687273">
        <w:tc>
          <w:tcPr>
            <w:tcW w:w="9776" w:type="dxa"/>
            <w:shd w:val="clear" w:color="auto" w:fill="auto"/>
          </w:tcPr>
          <w:p w14:paraId="6CC85081" w14:textId="77777777" w:rsidR="003433E5" w:rsidRPr="00D3520C" w:rsidRDefault="003433E5" w:rsidP="003433E5">
            <w:pPr>
              <w:pStyle w:val="Odsekzoznamu"/>
              <w:keepNext/>
              <w:widowControl w:val="0"/>
              <w:spacing w:before="12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Opis podmienky:</w:t>
            </w:r>
          </w:p>
          <w:p w14:paraId="5BC55B66"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je povinný najneskôr ku dňu predloženia ŽoPr vyhlásiť verejné obstarávanie súvisiace s</w:t>
            </w:r>
            <w:r>
              <w:rPr>
                <w:rFonts w:ascii="Arial" w:hAnsi="Arial" w:cs="Arial"/>
                <w:bCs/>
                <w:sz w:val="20"/>
                <w:szCs w:val="20"/>
              </w:rPr>
              <w:t> </w:t>
            </w:r>
            <w:r w:rsidRPr="00D3520C">
              <w:rPr>
                <w:rFonts w:ascii="Arial" w:hAnsi="Arial" w:cs="Arial"/>
                <w:bCs/>
                <w:sz w:val="20"/>
                <w:szCs w:val="20"/>
              </w:rPr>
              <w:t>predmetom projektu.</w:t>
            </w:r>
          </w:p>
          <w:p w14:paraId="3D503FAE" w14:textId="77777777" w:rsidR="003433E5" w:rsidRPr="00D3520C"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sa na takéto obstarávanie vzťahuje táto podmienka poskytnutia príspevku rovnako, t.j. žiadateľ musí začať proces obstarávania mimo zákona o verejnom obstarávaní najneskôr ku dňu predloženia ŽoPr.</w:t>
            </w:r>
          </w:p>
          <w:p w14:paraId="4AA7D811"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Verejné obstarávanie sa považuje za vyhlásené dňom uverejnenia oznámenia o vyhlásení verejného obstarávania alebo iného obdobného dokumentu, ktorým sa verejné obstarávanie vyhlasuje, spôsobom stanoveným zákonom o verejnom obstarávaní. Zverejnenie alebo zaslanie predbežného oznámenia sa nepovažuje za vyhlásenie verejného obstarávania.</w:t>
            </w:r>
          </w:p>
          <w:p w14:paraId="2418E68F"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je žiadateľ povinný postupovať v súlade s usmerneniami RO k procesom verejného obstarávania, ktoré obsahujú aj osobitné pravidlá obstarávania pre prípady, kedy sa na zákazku zákon o verejnom obstarávaní nevzťahuje. O</w:t>
            </w:r>
            <w:r w:rsidRPr="00D3520C">
              <w:rPr>
                <w:rFonts w:ascii="Arial" w:hAnsi="Arial" w:cs="Arial"/>
                <w:bCs/>
                <w:sz w:val="20"/>
                <w:szCs w:val="20"/>
              </w:rPr>
              <w:t>bstarávanie sa považuje za vyhl</w:t>
            </w:r>
            <w:r>
              <w:rPr>
                <w:rFonts w:ascii="Arial" w:hAnsi="Arial" w:cs="Arial"/>
                <w:bCs/>
                <w:sz w:val="20"/>
                <w:szCs w:val="20"/>
              </w:rPr>
              <w:t>ásené dňom uverejnenia výzvy na predkladanie ponúk.</w:t>
            </w:r>
          </w:p>
          <w:p w14:paraId="6A51C261"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Žiadateľ je povinný realizovať verejné obstarávanie</w:t>
            </w:r>
            <w:r w:rsidRPr="00771033">
              <w:rPr>
                <w:rFonts w:ascii="Arial" w:hAnsi="Arial" w:cs="Arial"/>
                <w:bCs/>
                <w:sz w:val="20"/>
                <w:szCs w:val="20"/>
              </w:rPr>
              <w:t xml:space="preserve"> v súlade so zákonom o verejnom obstarávaní a</w:t>
            </w:r>
            <w:r>
              <w:rPr>
                <w:rFonts w:ascii="Arial" w:hAnsi="Arial" w:cs="Arial"/>
                <w:bCs/>
                <w:sz w:val="20"/>
                <w:szCs w:val="20"/>
              </w:rPr>
              <w:t> </w:t>
            </w:r>
            <w:r w:rsidRPr="00771033">
              <w:rPr>
                <w:rFonts w:ascii="Arial" w:hAnsi="Arial" w:cs="Arial"/>
                <w:bCs/>
                <w:sz w:val="20"/>
                <w:szCs w:val="20"/>
              </w:rPr>
              <w:t>usmerneniami RO k procesom verejného obstarávania</w:t>
            </w:r>
            <w:r>
              <w:rPr>
                <w:rFonts w:ascii="Arial" w:hAnsi="Arial" w:cs="Arial"/>
                <w:bCs/>
                <w:sz w:val="20"/>
                <w:szCs w:val="20"/>
              </w:rPr>
              <w:t>.</w:t>
            </w:r>
          </w:p>
          <w:p w14:paraId="000810B5" w14:textId="41D39610"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Usmernenie RO k procesom verejného obstarávania:</w:t>
            </w:r>
          </w:p>
          <w:p w14:paraId="5D9AF98C" w14:textId="038E2AAE" w:rsidR="003433E5" w:rsidRPr="00A047C9" w:rsidRDefault="007C13B1" w:rsidP="003433E5">
            <w:pPr>
              <w:pStyle w:val="Odsekzoznamu"/>
              <w:widowControl w:val="0"/>
              <w:spacing w:before="120" w:after="120" w:line="240" w:lineRule="auto"/>
              <w:ind w:left="85" w:right="85"/>
              <w:contextualSpacing w:val="0"/>
              <w:jc w:val="both"/>
              <w:rPr>
                <w:rFonts w:ascii="Arial" w:hAnsi="Arial" w:cs="Arial"/>
                <w:bCs/>
                <w:sz w:val="20"/>
                <w:szCs w:val="20"/>
              </w:rPr>
            </w:pPr>
            <w:hyperlink r:id="rId15" w:history="1">
              <w:r w:rsidR="003433E5" w:rsidRPr="00162DA5">
                <w:rPr>
                  <w:rStyle w:val="Hypertextovprepojenie"/>
                  <w:rFonts w:cs="Arial"/>
                  <w:bCs/>
                  <w:sz w:val="20"/>
                  <w:szCs w:val="20"/>
                </w:rPr>
                <w:t>http://www.mpsr.sk/index.php?navID=1121&amp;navID2=1121&amp;sID=67&amp;id=10956</w:t>
              </w:r>
            </w:hyperlink>
            <w:r w:rsidR="003433E5" w:rsidRPr="00771033">
              <w:rPr>
                <w:rFonts w:ascii="Arial" w:hAnsi="Arial" w:cs="Arial"/>
                <w:bCs/>
                <w:sz w:val="20"/>
                <w:szCs w:val="20"/>
              </w:rPr>
              <w:t>.</w:t>
            </w:r>
          </w:p>
          <w:p w14:paraId="1D6468CC" w14:textId="77777777" w:rsidR="003433E5" w:rsidRDefault="003433E5" w:rsidP="003433E5">
            <w:pPr>
              <w:pStyle w:val="Odsekzoznamu"/>
              <w:keepNext/>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Forma preukázania:</w:t>
            </w:r>
          </w:p>
          <w:p w14:paraId="30151408"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3AE3A0B" w14:textId="77777777" w:rsidR="003433E5" w:rsidRPr="00D3520C"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v rámci žiadosti o príspevok definuje typ verejného obstarávania, dátum jeho vyhlásenia a</w:t>
            </w:r>
            <w:r>
              <w:rPr>
                <w:rFonts w:ascii="Arial" w:hAnsi="Arial" w:cs="Arial"/>
                <w:bCs/>
                <w:sz w:val="20"/>
                <w:szCs w:val="20"/>
              </w:rPr>
              <w:t> </w:t>
            </w:r>
            <w:r w:rsidRPr="00D3520C">
              <w:rPr>
                <w:rFonts w:ascii="Arial" w:hAnsi="Arial" w:cs="Arial"/>
                <w:bCs/>
                <w:sz w:val="20"/>
                <w:szCs w:val="20"/>
              </w:rPr>
              <w:t xml:space="preserve">odkaz na webové sídlo, kde sa nachádza oznámenie, alebo iný obdobný dokument preukazujúci </w:t>
            </w:r>
            <w:r>
              <w:rPr>
                <w:rFonts w:ascii="Arial" w:hAnsi="Arial" w:cs="Arial"/>
                <w:bCs/>
                <w:sz w:val="20"/>
                <w:szCs w:val="20"/>
              </w:rPr>
              <w:t>vyhlásené verejné obstarávanie/obstarávanie.</w:t>
            </w:r>
          </w:p>
          <w:p w14:paraId="3DF5883F" w14:textId="77777777" w:rsidR="003433E5" w:rsidRDefault="003433E5" w:rsidP="003433E5">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Spôsob overenia:</w:t>
            </w:r>
          </w:p>
          <w:p w14:paraId="0F78A0F9"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F27DBD">
              <w:rPr>
                <w:rFonts w:ascii="Arial" w:hAnsi="Arial" w:cs="Arial"/>
                <w:bCs/>
                <w:sz w:val="20"/>
                <w:szCs w:val="20"/>
              </w:rPr>
              <w:t>MAS overí podmienku na základe informácií uvedených vo formulári ŽoPr.</w:t>
            </w:r>
          </w:p>
          <w:p w14:paraId="21C419E5" w14:textId="32401FAA"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Kontrola postupov verejného obstarávania/obstarávania v súlade so zákonom o verejnom obstarávaní a usmerneniami RO bude vykonaná po nadobudnutí účinnosti zmluvy o príspevku uzatvorenej s úspešným uchádzačom.</w:t>
            </w:r>
          </w:p>
          <w:p w14:paraId="7B222AD3" w14:textId="77777777" w:rsidR="003433E5" w:rsidRPr="00D3520C" w:rsidRDefault="003433E5" w:rsidP="003433E5">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Upozornenie:</w:t>
            </w:r>
          </w:p>
          <w:p w14:paraId="68D1C92D" w14:textId="110B2662" w:rsidR="003433E5" w:rsidRPr="00D3520C"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MAS odporúča žiadateľovi, aby naviazal účinnosť zmluvy s dodávateľom na odkladaciu podmienku, ktorá spočíva v tom, že MAS vykoná kontrolu verejného obstarávania</w:t>
            </w:r>
            <w:r>
              <w:rPr>
                <w:rFonts w:ascii="Arial" w:hAnsi="Arial" w:cs="Arial"/>
                <w:bCs/>
                <w:sz w:val="20"/>
                <w:szCs w:val="20"/>
              </w:rPr>
              <w:t>/obstarávania</w:t>
            </w:r>
            <w:r w:rsidRPr="00D3520C">
              <w:rPr>
                <w:rFonts w:ascii="Arial" w:hAnsi="Arial" w:cs="Arial"/>
                <w:bCs/>
                <w:sz w:val="20"/>
                <w:szCs w:val="20"/>
              </w:rPr>
              <w:t xml:space="preserve"> bez identifikácie nedostatkov vo verejnom obstarávaní</w:t>
            </w:r>
            <w:r>
              <w:rPr>
                <w:rFonts w:ascii="Arial" w:hAnsi="Arial" w:cs="Arial"/>
                <w:bCs/>
                <w:sz w:val="20"/>
                <w:szCs w:val="20"/>
              </w:rPr>
              <w:t>/obstarávaní</w:t>
            </w:r>
            <w:r w:rsidRPr="00D3520C">
              <w:rPr>
                <w:rFonts w:ascii="Arial" w:hAnsi="Arial" w:cs="Arial"/>
                <w:bCs/>
                <w:sz w:val="20"/>
                <w:szCs w:val="20"/>
              </w:rPr>
              <w:t>, ktoré by predstavovali potrebu zrušenia verejného obstarávania</w:t>
            </w:r>
            <w:r>
              <w:rPr>
                <w:rFonts w:ascii="Arial" w:hAnsi="Arial" w:cs="Arial"/>
                <w:bCs/>
                <w:sz w:val="20"/>
                <w:szCs w:val="20"/>
              </w:rPr>
              <w:t>/obstarávania</w:t>
            </w:r>
            <w:r w:rsidRPr="00D3520C">
              <w:rPr>
                <w:rFonts w:ascii="Arial" w:hAnsi="Arial" w:cs="Arial"/>
                <w:bCs/>
                <w:sz w:val="20"/>
                <w:szCs w:val="20"/>
              </w:rPr>
              <w:t xml:space="preserve"> alebo uplatnenia finančnej korekcie v dôsledku porušenia zákona o verejnom obstarávaní</w:t>
            </w:r>
            <w:r>
              <w:rPr>
                <w:rFonts w:ascii="Arial" w:hAnsi="Arial" w:cs="Arial"/>
                <w:bCs/>
                <w:sz w:val="20"/>
                <w:szCs w:val="20"/>
              </w:rPr>
              <w:t xml:space="preserve"> alebo usmernenia RO v oblasti verejného obstarávania/obstarávania</w:t>
            </w:r>
            <w:r w:rsidRPr="00D3520C">
              <w:rPr>
                <w:rFonts w:ascii="Arial" w:hAnsi="Arial" w:cs="Arial"/>
                <w:bCs/>
                <w:sz w:val="20"/>
                <w:szCs w:val="20"/>
              </w:rPr>
              <w:t>.</w:t>
            </w:r>
          </w:p>
        </w:tc>
      </w:tr>
      <w:tr w:rsidR="003433E5" w:rsidRPr="0069258C" w14:paraId="4E8621B2" w14:textId="77777777" w:rsidTr="00687273">
        <w:trPr>
          <w:trHeight w:val="287"/>
        </w:trPr>
        <w:tc>
          <w:tcPr>
            <w:tcW w:w="9776" w:type="dxa"/>
            <w:shd w:val="clear" w:color="auto" w:fill="F2F2F2" w:themeFill="background1" w:themeFillShade="F2"/>
            <w:vAlign w:val="center"/>
          </w:tcPr>
          <w:p w14:paraId="011CF240" w14:textId="625F92AC" w:rsidR="003433E5" w:rsidRPr="006D71F3"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6" w:name="_Ref498795443"/>
            <w:r w:rsidRPr="002451DC">
              <w:rPr>
                <w:rFonts w:ascii="Arial" w:hAnsi="Arial" w:cs="Arial"/>
                <w:b/>
                <w:sz w:val="20"/>
                <w:szCs w:val="20"/>
              </w:rPr>
              <w:t>Podmienka mať povolenia na realizáciu aktivít projektu</w:t>
            </w:r>
            <w:bookmarkEnd w:id="6"/>
          </w:p>
        </w:tc>
      </w:tr>
      <w:tr w:rsidR="003433E5" w:rsidRPr="006A79F0" w14:paraId="43BFE94B" w14:textId="77777777" w:rsidTr="00687273">
        <w:tc>
          <w:tcPr>
            <w:tcW w:w="9776" w:type="dxa"/>
            <w:shd w:val="clear" w:color="auto" w:fill="auto"/>
          </w:tcPr>
          <w:p w14:paraId="0AC7761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(ŽoPr)</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3433E5" w:rsidRPr="00F27DBD" w:rsidRDefault="003433E5" w:rsidP="003433E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3433E5" w:rsidRDefault="003433E5" w:rsidP="003433E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ŽoPr</w:t>
            </w:r>
            <w:r>
              <w:rPr>
                <w:rFonts w:ascii="Arial" w:hAnsi="Arial" w:cs="Arial"/>
                <w:bCs/>
                <w:sz w:val="20"/>
                <w:szCs w:val="20"/>
              </w:rPr>
              <w:t>:</w:t>
            </w:r>
            <w:r w:rsidRPr="0057058E">
              <w:rPr>
                <w:rFonts w:ascii="Arial" w:hAnsi="Arial" w:cs="Arial"/>
                <w:bCs/>
                <w:sz w:val="20"/>
                <w:szCs w:val="20"/>
              </w:rPr>
              <w:t xml:space="preserve"> </w:t>
            </w:r>
          </w:p>
          <w:p w14:paraId="55F15EB5" w14:textId="77777777"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 vrátane výkazu výmer</w:t>
            </w:r>
          </w:p>
          <w:p w14:paraId="391A1E47" w14:textId="77777777" w:rsidR="003433E5" w:rsidRDefault="003433E5" w:rsidP="003433E5">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lastRenderedPageBreak/>
              <w:t>Spôsob overenia:</w:t>
            </w:r>
          </w:p>
          <w:p w14:paraId="3A084C2E" w14:textId="77777777" w:rsidR="003433E5" w:rsidRDefault="003433E5" w:rsidP="003433E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3433E5" w:rsidRPr="00F27DBD" w:rsidRDefault="003433E5" w:rsidP="003433E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tak sa na príslušnú ŽoPr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lastRenderedPageBreak/>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7777777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425B9EB2"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w:t>
            </w:r>
            <w:r w:rsidRPr="00ED5AD4">
              <w:rPr>
                <w:rFonts w:ascii="Arial" w:hAnsi="Arial" w:cs="Arial"/>
                <w:sz w:val="20"/>
                <w:szCs w:val="20"/>
                <w:lang w:eastAsia="en-US"/>
              </w:rPr>
              <w:t xml:space="preserve">predloženým v rámci podmienky poskytnutia príspevku č. </w:t>
            </w:r>
            <w:r w:rsidRPr="00ED5AD4">
              <w:rPr>
                <w:rFonts w:ascii="Arial" w:hAnsi="Arial" w:cs="Arial"/>
                <w:sz w:val="20"/>
                <w:szCs w:val="20"/>
                <w:lang w:eastAsia="en-US"/>
              </w:rPr>
              <w:fldChar w:fldCharType="begin"/>
            </w:r>
            <w:r w:rsidRPr="00ED5AD4">
              <w:rPr>
                <w:rFonts w:ascii="Arial" w:hAnsi="Arial" w:cs="Arial"/>
                <w:sz w:val="20"/>
                <w:szCs w:val="20"/>
                <w:lang w:eastAsia="en-US"/>
              </w:rPr>
              <w:instrText xml:space="preserve"> REF _Ref498795443 \r \h  \* MERGEFORMAT </w:instrText>
            </w:r>
            <w:r w:rsidRPr="00ED5AD4">
              <w:rPr>
                <w:rFonts w:ascii="Arial" w:hAnsi="Arial" w:cs="Arial"/>
                <w:sz w:val="20"/>
                <w:szCs w:val="20"/>
                <w:lang w:eastAsia="en-US"/>
              </w:rPr>
            </w:r>
            <w:r w:rsidRPr="00ED5AD4">
              <w:rPr>
                <w:rFonts w:ascii="Arial" w:hAnsi="Arial" w:cs="Arial"/>
                <w:sz w:val="20"/>
                <w:szCs w:val="20"/>
                <w:lang w:eastAsia="en-US"/>
              </w:rPr>
              <w:fldChar w:fldCharType="separate"/>
            </w:r>
            <w:r w:rsidRPr="00ED5AD4">
              <w:rPr>
                <w:rFonts w:ascii="Arial" w:hAnsi="Arial" w:cs="Arial"/>
                <w:sz w:val="20"/>
                <w:szCs w:val="20"/>
                <w:lang w:eastAsia="en-US"/>
              </w:rPr>
              <w:t>1</w:t>
            </w:r>
            <w:r w:rsidRPr="00ED5AD4">
              <w:rPr>
                <w:rFonts w:ascii="Arial" w:hAnsi="Arial" w:cs="Arial"/>
                <w:sz w:val="20"/>
                <w:szCs w:val="20"/>
                <w:lang w:eastAsia="en-US"/>
              </w:rPr>
              <w:fldChar w:fldCharType="end"/>
            </w:r>
            <w:r w:rsidR="00875A5E">
              <w:rPr>
                <w:rFonts w:ascii="Arial" w:hAnsi="Arial" w:cs="Arial"/>
                <w:sz w:val="20"/>
                <w:szCs w:val="20"/>
                <w:lang w:eastAsia="en-US"/>
              </w:rPr>
              <w:t>5</w:t>
            </w:r>
            <w:r w:rsidR="00ED5AD4" w:rsidRPr="00ED5AD4">
              <w:rPr>
                <w:rFonts w:ascii="Arial" w:hAnsi="Arial" w:cs="Arial"/>
                <w:sz w:val="20"/>
                <w:szCs w:val="20"/>
                <w:lang w:eastAsia="en-US"/>
              </w:rPr>
              <w:t>.</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Osobitná príloha ŽoPr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7" w:name="_Ref498785182"/>
            <w:r w:rsidRPr="00A268F6">
              <w:rPr>
                <w:rFonts w:ascii="Arial" w:hAnsi="Arial" w:cs="Arial"/>
                <w:b/>
                <w:sz w:val="20"/>
                <w:szCs w:val="20"/>
              </w:rPr>
              <w:t>Maximálna a minimálna výška príspevku</w:t>
            </w:r>
            <w:bookmarkEnd w:id="7"/>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BCA1C00"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5 000</w:t>
            </w:r>
            <w:r>
              <w:rPr>
                <w:rFonts w:ascii="Arial" w:hAnsi="Arial" w:cs="Arial"/>
                <w:bCs/>
                <w:sz w:val="20"/>
                <w:szCs w:val="20"/>
              </w:rPr>
              <w:t xml:space="preserve"> EUR</w:t>
            </w:r>
          </w:p>
          <w:p w14:paraId="582FBBB1" w14:textId="085E4A60"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4F1877" w:rsidRPr="004F1877">
              <w:rPr>
                <w:rFonts w:ascii="Arial" w:hAnsi="Arial" w:cs="Arial"/>
                <w:bCs/>
                <w:sz w:val="20"/>
                <w:szCs w:val="20"/>
              </w:rPr>
              <w:t>26 572</w:t>
            </w:r>
            <w:r w:rsidR="00441BC4" w:rsidRPr="00441BC4">
              <w:rPr>
                <w:rFonts w:ascii="Arial" w:hAnsi="Arial" w:cs="Arial"/>
                <w:bCs/>
                <w:sz w:val="20"/>
                <w:szCs w:val="20"/>
              </w:rPr>
              <w:t xml:space="preserve"> </w:t>
            </w:r>
            <w:r>
              <w:rPr>
                <w:rFonts w:ascii="Arial" w:hAnsi="Arial" w:cs="Arial"/>
                <w:bCs/>
                <w:sz w:val="20"/>
                <w:szCs w:val="20"/>
              </w:rPr>
              <w:t xml:space="preserve">EUR </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Osobitné prílohy ŽoPr:</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1937C95"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A234DE">
              <w:rPr>
                <w:rFonts w:ascii="Arial" w:hAnsi="Arial" w:cs="Arial"/>
                <w:bCs/>
                <w:sz w:val="20"/>
                <w:szCs w:val="20"/>
              </w:rPr>
              <w:t> </w:t>
            </w:r>
            <w:r>
              <w:rPr>
                <w:rFonts w:ascii="Arial" w:hAnsi="Arial" w:cs="Arial"/>
                <w:bCs/>
                <w:sz w:val="20"/>
                <w:szCs w:val="20"/>
              </w:rPr>
              <w:t>príspevok</w:t>
            </w:r>
            <w:r w:rsidR="00A234DE">
              <w:rPr>
                <w:rFonts w:ascii="Arial" w:hAnsi="Arial" w:cs="Arial"/>
                <w:bCs/>
                <w:sz w:val="20"/>
                <w:szCs w:val="20"/>
              </w:rPr>
              <w:t>.</w:t>
            </w:r>
          </w:p>
        </w:tc>
      </w:tr>
      <w:tr w:rsidR="00997F82" w:rsidRPr="00507076" w14:paraId="67FE59A4" w14:textId="77777777" w:rsidTr="00687273">
        <w:trPr>
          <w:trHeight w:val="287"/>
        </w:trPr>
        <w:tc>
          <w:tcPr>
            <w:tcW w:w="9776" w:type="dxa"/>
            <w:shd w:val="clear" w:color="auto" w:fill="F2F2F2" w:themeFill="background1" w:themeFillShade="F2"/>
            <w:vAlign w:val="center"/>
          </w:tcPr>
          <w:p w14:paraId="42057FA3"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34C">
              <w:rPr>
                <w:rFonts w:ascii="Arial" w:hAnsi="Arial" w:cs="Arial"/>
                <w:b/>
                <w:sz w:val="20"/>
                <w:szCs w:val="20"/>
              </w:rPr>
              <w:t>Časová oprávnenosť realizácie projektu</w:t>
            </w:r>
          </w:p>
        </w:tc>
      </w:tr>
      <w:tr w:rsidR="00997F82" w:rsidRPr="006A79F0" w14:paraId="73204464" w14:textId="77777777" w:rsidTr="00687273">
        <w:tc>
          <w:tcPr>
            <w:tcW w:w="9776" w:type="dxa"/>
            <w:shd w:val="clear" w:color="auto" w:fill="auto"/>
          </w:tcPr>
          <w:p w14:paraId="23C1E915"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11791CF" w14:textId="6A690A8E"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268F6">
              <w:rPr>
                <w:rFonts w:ascii="Arial" w:hAnsi="Arial" w:cs="Arial"/>
                <w:bCs/>
                <w:sz w:val="20"/>
                <w:szCs w:val="20"/>
              </w:rPr>
              <w:t>Ž</w:t>
            </w:r>
            <w:r w:rsidRPr="00C84669">
              <w:rPr>
                <w:rFonts w:ascii="Arial" w:hAnsi="Arial" w:cs="Arial"/>
                <w:bCs/>
                <w:sz w:val="20"/>
                <w:szCs w:val="20"/>
              </w:rPr>
              <w:t>iadateľ je povinn</w:t>
            </w:r>
            <w:r>
              <w:rPr>
                <w:rFonts w:ascii="Arial" w:hAnsi="Arial" w:cs="Arial"/>
                <w:bCs/>
                <w:sz w:val="20"/>
                <w:szCs w:val="20"/>
              </w:rPr>
              <w:t>ý ukončiť práce na projekte do 9</w:t>
            </w:r>
            <w:r w:rsidRPr="00C84669">
              <w:rPr>
                <w:rFonts w:ascii="Arial" w:hAnsi="Arial" w:cs="Arial"/>
                <w:bCs/>
                <w:sz w:val="20"/>
                <w:szCs w:val="20"/>
              </w:rPr>
              <w:t xml:space="preserve"> mesiacov od nadobudnutia účinnosti zmluvy o</w:t>
            </w:r>
            <w:r>
              <w:rPr>
                <w:rFonts w:ascii="Arial" w:hAnsi="Arial" w:cs="Arial"/>
                <w:bCs/>
                <w:sz w:val="20"/>
                <w:szCs w:val="20"/>
              </w:rPr>
              <w:t> </w:t>
            </w:r>
            <w:r w:rsidRPr="00C84669">
              <w:rPr>
                <w:rFonts w:ascii="Arial" w:hAnsi="Arial" w:cs="Arial"/>
                <w:bCs/>
                <w:sz w:val="20"/>
                <w:szCs w:val="20"/>
              </w:rPr>
              <w:t>poskytnutí príspevku.</w:t>
            </w:r>
            <w:r w:rsidR="00B26F6D">
              <w:rPr>
                <w:rFonts w:ascii="Arial" w:hAnsi="Arial" w:cs="Arial"/>
                <w:bCs/>
                <w:sz w:val="20"/>
                <w:szCs w:val="20"/>
              </w:rPr>
              <w:t xml:space="preserve"> Zároveň je žiadateľ povinný zrealizovať hlavnú aktivitu projektu najneskôr do 30.6.2023.</w:t>
            </w:r>
            <w:r w:rsidR="00726901">
              <w:rPr>
                <w:rStyle w:val="Odkaznapoznmkupodiarou"/>
                <w:rFonts w:ascii="Arial" w:hAnsi="Arial" w:cs="Arial"/>
                <w:bCs/>
                <w:sz w:val="20"/>
                <w:szCs w:val="20"/>
              </w:rPr>
              <w:footnoteReference w:id="2"/>
            </w:r>
          </w:p>
          <w:p w14:paraId="6041A1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Forma preukázania</w:t>
            </w:r>
            <w:r>
              <w:rPr>
                <w:rFonts w:ascii="Arial" w:hAnsi="Arial" w:cs="Arial"/>
                <w:b/>
                <w:bCs/>
                <w:sz w:val="20"/>
                <w:szCs w:val="20"/>
              </w:rPr>
              <w:t>:</w:t>
            </w:r>
          </w:p>
          <w:p w14:paraId="50DC4851" w14:textId="7C5E141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bookmarkStart w:id="8" w:name="_Hlk500346148"/>
            <w:r>
              <w:rPr>
                <w:rFonts w:ascii="Arial" w:hAnsi="Arial" w:cs="Arial"/>
                <w:bCs/>
                <w:sz w:val="20"/>
                <w:szCs w:val="20"/>
              </w:rPr>
              <w:t xml:space="preserve">Informácie uvedené v žiadosti o príspevok. </w:t>
            </w:r>
            <w:r w:rsidRPr="009771B1">
              <w:rPr>
                <w:rFonts w:ascii="Arial" w:hAnsi="Arial" w:cs="Arial"/>
                <w:bCs/>
                <w:sz w:val="20"/>
                <w:szCs w:val="20"/>
              </w:rPr>
              <w:t xml:space="preserve">Žiadateľ v časti </w:t>
            </w:r>
            <w:r w:rsidRPr="00D01EF0">
              <w:rPr>
                <w:rFonts w:ascii="Arial" w:hAnsi="Arial" w:cs="Arial"/>
                <w:bCs/>
                <w:sz w:val="20"/>
                <w:szCs w:val="20"/>
              </w:rPr>
              <w:t>10</w:t>
            </w:r>
            <w:r w:rsidRPr="009771B1">
              <w:rPr>
                <w:rFonts w:ascii="Arial" w:hAnsi="Arial" w:cs="Arial"/>
                <w:bCs/>
                <w:sz w:val="20"/>
                <w:szCs w:val="20"/>
              </w:rPr>
              <w:t xml:space="preserve"> Formulára ŽoPr čestne vyhlási, že ukončí práce na projekte do 9 mesiacov od nadobudnutia účinnosti zmluvy o príspevku</w:t>
            </w:r>
            <w:r w:rsidR="00B26F6D">
              <w:rPr>
                <w:rFonts w:ascii="Arial" w:hAnsi="Arial" w:cs="Arial"/>
                <w:bCs/>
                <w:sz w:val="20"/>
                <w:szCs w:val="20"/>
              </w:rPr>
              <w:t xml:space="preserve"> a zároveň najneskôr do 30.6.2023.</w:t>
            </w:r>
          </w:p>
          <w:bookmarkEnd w:id="8"/>
          <w:p w14:paraId="2DCF2F75"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005C61CA" w14:textId="77777777"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MAS overí znenie čestného vyhlásenia, ktoré tvorí súčasť formulára ŽoPr.</w:t>
            </w:r>
          </w:p>
        </w:tc>
      </w:tr>
      <w:tr w:rsidR="00997F82" w:rsidRPr="00507076" w14:paraId="0E628FC9" w14:textId="77777777" w:rsidTr="00687273">
        <w:trPr>
          <w:trHeight w:val="287"/>
        </w:trPr>
        <w:tc>
          <w:tcPr>
            <w:tcW w:w="9776" w:type="dxa"/>
            <w:shd w:val="clear" w:color="auto" w:fill="F2F2F2" w:themeFill="background1" w:themeFillShade="F2"/>
            <w:vAlign w:val="center"/>
          </w:tcPr>
          <w:p w14:paraId="37ECB18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17D">
              <w:rPr>
                <w:rFonts w:ascii="Arial" w:hAnsi="Arial" w:cs="Arial"/>
                <w:b/>
                <w:sz w:val="20"/>
                <w:szCs w:val="20"/>
              </w:rPr>
              <w:lastRenderedPageBreak/>
              <w:t>Podmienky poskytnutia príspevku z hľadiska definovania merateľných ukazovateľov projektu</w:t>
            </w:r>
          </w:p>
        </w:tc>
      </w:tr>
      <w:tr w:rsidR="00997F82" w:rsidRPr="006A79F0" w14:paraId="353ABDEF" w14:textId="77777777" w:rsidTr="00687273">
        <w:tc>
          <w:tcPr>
            <w:tcW w:w="9776" w:type="dxa"/>
            <w:tcBorders>
              <w:bottom w:val="single" w:sz="4" w:space="0" w:color="auto"/>
            </w:tcBorders>
            <w:shd w:val="clear" w:color="auto" w:fill="auto"/>
          </w:tcPr>
          <w:p w14:paraId="7632D766"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177E6BE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E017D">
              <w:rPr>
                <w:rFonts w:ascii="Arial" w:hAnsi="Arial" w:cs="Arial"/>
                <w:bCs/>
                <w:sz w:val="20"/>
                <w:szCs w:val="20"/>
              </w:rPr>
              <w:t>Žiadateľ je povinný kvantifikovať prostredníctvom povinných merateľných ukazovateľov, čo bude dosiahnuté realizáciou aktivít projektu. Zoznam povinných merateľných ukazovateľov, vrátane merateľných ukazovateľov relevantných k HP tvorí prílohu č. 3 výzvy.</w:t>
            </w:r>
          </w:p>
          <w:p w14:paraId="67FE3C88"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1F650F6A"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Informácie uvedené v žiadosti o príspevok.</w:t>
            </w:r>
          </w:p>
          <w:p w14:paraId="030D1F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297CD66C" w14:textId="77777777" w:rsidR="00997F82" w:rsidRPr="003346B4" w:rsidRDefault="00997F82" w:rsidP="009A65F5">
            <w:pPr>
              <w:pStyle w:val="Odsekzoznamu"/>
              <w:spacing w:before="120" w:after="120" w:line="240" w:lineRule="auto"/>
              <w:ind w:left="85" w:right="85"/>
              <w:contextualSpacing w:val="0"/>
              <w:jc w:val="both"/>
              <w:rPr>
                <w:rFonts w:ascii="Arial" w:hAnsi="Arial" w:cs="Arial"/>
                <w:bCs/>
                <w:sz w:val="20"/>
                <w:szCs w:val="20"/>
              </w:rPr>
            </w:pPr>
            <w:r w:rsidRPr="003346B4">
              <w:rPr>
                <w:rFonts w:ascii="Arial" w:hAnsi="Arial" w:cs="Arial"/>
                <w:bCs/>
                <w:sz w:val="20"/>
                <w:szCs w:val="20"/>
              </w:rPr>
              <w:t>MAS overí splnenie podmienky na základe formulára ŽoPr</w:t>
            </w:r>
            <w:r>
              <w:rPr>
                <w:rFonts w:ascii="Arial" w:hAnsi="Arial" w:cs="Arial"/>
                <w:bCs/>
                <w:sz w:val="20"/>
                <w:szCs w:val="20"/>
              </w:rPr>
              <w:t>.</w:t>
            </w:r>
          </w:p>
        </w:tc>
      </w:tr>
      <w:tr w:rsidR="00997F82" w:rsidRPr="00507076" w14:paraId="6204E36D" w14:textId="77777777" w:rsidTr="00687273">
        <w:tc>
          <w:tcPr>
            <w:tcW w:w="9776" w:type="dxa"/>
            <w:shd w:val="clear" w:color="auto" w:fill="F2F2F2" w:themeFill="background1" w:themeFillShade="F2"/>
          </w:tcPr>
          <w:p w14:paraId="29955C5B" w14:textId="77777777" w:rsidR="00997F82" w:rsidRPr="006D71F3" w:rsidRDefault="00997F82" w:rsidP="00556E68">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dopadu projekt</w:t>
            </w:r>
            <w:r>
              <w:rPr>
                <w:rFonts w:ascii="Arial" w:hAnsi="Arial" w:cs="Arial"/>
                <w:b/>
                <w:sz w:val="20"/>
                <w:szCs w:val="20"/>
              </w:rPr>
              <w:t>u</w:t>
            </w:r>
            <w:r w:rsidRPr="00D82944">
              <w:rPr>
                <w:rFonts w:ascii="Arial" w:hAnsi="Arial" w:cs="Arial"/>
                <w:b/>
                <w:sz w:val="20"/>
                <w:szCs w:val="20"/>
              </w:rPr>
              <w:t xml:space="preserve"> na územia sústavy NATURA 2000</w:t>
            </w:r>
          </w:p>
        </w:tc>
      </w:tr>
      <w:tr w:rsidR="00997F82" w:rsidRPr="006A79F0" w14:paraId="49BDF2E3" w14:textId="77777777" w:rsidTr="00687273">
        <w:tc>
          <w:tcPr>
            <w:tcW w:w="9776" w:type="dxa"/>
            <w:tcBorders>
              <w:bottom w:val="single" w:sz="4" w:space="0" w:color="auto"/>
            </w:tcBorders>
            <w:shd w:val="clear" w:color="auto" w:fill="auto"/>
          </w:tcPr>
          <w:p w14:paraId="7095BAAA" w14:textId="77777777" w:rsidR="00997F82" w:rsidRDefault="00997F82" w:rsidP="009E612F">
            <w:pPr>
              <w:pStyle w:val="Odsekzoznamu"/>
              <w:keepNext/>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3B270571"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Projekt, ktorý je predmetom Ž</w:t>
            </w:r>
            <w:r>
              <w:rPr>
                <w:rFonts w:ascii="Arial" w:hAnsi="Arial" w:cs="Arial"/>
                <w:bCs/>
                <w:sz w:val="20"/>
                <w:szCs w:val="20"/>
              </w:rPr>
              <w:t>o</w:t>
            </w:r>
            <w:r w:rsidRPr="00A80F34">
              <w:rPr>
                <w:rFonts w:ascii="Arial" w:hAnsi="Arial" w:cs="Arial"/>
                <w:bCs/>
                <w:sz w:val="20"/>
                <w:szCs w:val="20"/>
              </w:rPr>
              <w:t>P</w:t>
            </w:r>
            <w:r>
              <w:rPr>
                <w:rFonts w:ascii="Arial" w:hAnsi="Arial" w:cs="Arial"/>
                <w:bCs/>
                <w:sz w:val="20"/>
                <w:szCs w:val="20"/>
              </w:rPr>
              <w:t>r</w:t>
            </w:r>
            <w:r w:rsidRPr="00A80F34">
              <w:rPr>
                <w:rFonts w:ascii="Arial" w:hAnsi="Arial" w:cs="Arial"/>
                <w:bCs/>
                <w:sz w:val="20"/>
                <w:szCs w:val="20"/>
              </w:rPr>
              <w:t>, nesmie mať významný nepriaznivý vplyv na</w:t>
            </w:r>
            <w:r>
              <w:rPr>
                <w:rFonts w:ascii="Arial" w:hAnsi="Arial" w:cs="Arial"/>
                <w:bCs/>
                <w:sz w:val="20"/>
                <w:szCs w:val="20"/>
              </w:rPr>
              <w:t xml:space="preserve"> </w:t>
            </w:r>
            <w:r w:rsidRPr="00A80F34">
              <w:rPr>
                <w:rFonts w:ascii="Arial" w:hAnsi="Arial" w:cs="Arial"/>
                <w:bCs/>
                <w:sz w:val="20"/>
                <w:szCs w:val="20"/>
              </w:rPr>
              <w:t>územia sústavy NATURA 2000.</w:t>
            </w:r>
          </w:p>
          <w:p w14:paraId="6308994A"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5BED9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Osobitná príloha ŽoPr - Doklady preukazujúce </w:t>
            </w:r>
            <w:r>
              <w:rPr>
                <w:rFonts w:ascii="Arial" w:hAnsi="Arial" w:cs="Arial"/>
                <w:bCs/>
                <w:sz w:val="20"/>
                <w:szCs w:val="20"/>
              </w:rPr>
              <w:t>plnenie požiadaviek v oblasti dopadu projektu na územia sústavy Natura 2000.</w:t>
            </w:r>
          </w:p>
          <w:p w14:paraId="441B65C4" w14:textId="77777777" w:rsidR="00997F82" w:rsidRDefault="00997F82" w:rsidP="00556E6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6A1BDB6E" w14:textId="77777777" w:rsidR="00997F82" w:rsidRPr="00971A5F"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na základe </w:t>
            </w:r>
            <w:r w:rsidRPr="00912CA6">
              <w:rPr>
                <w:rFonts w:ascii="Arial" w:hAnsi="Arial" w:cs="Arial"/>
                <w:bCs/>
                <w:sz w:val="20"/>
                <w:szCs w:val="20"/>
              </w:rPr>
              <w:t>na základe predložených dokladov</w:t>
            </w:r>
            <w:r>
              <w:rPr>
                <w:rFonts w:ascii="Arial" w:hAnsi="Arial" w:cs="Arial"/>
                <w:bCs/>
                <w:sz w:val="20"/>
                <w:szCs w:val="20"/>
              </w:rPr>
              <w:t>.</w:t>
            </w:r>
          </w:p>
        </w:tc>
      </w:tr>
      <w:tr w:rsidR="00997F82" w:rsidRPr="00507076" w14:paraId="1F814E47" w14:textId="77777777" w:rsidTr="00687273">
        <w:tc>
          <w:tcPr>
            <w:tcW w:w="9776" w:type="dxa"/>
            <w:shd w:val="clear" w:color="auto" w:fill="F2F2F2" w:themeFill="background1" w:themeFillShade="F2"/>
          </w:tcPr>
          <w:p w14:paraId="171BC5D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posudzovania vplyvov na životné prostredie</w:t>
            </w:r>
          </w:p>
        </w:tc>
      </w:tr>
      <w:tr w:rsidR="00997F82" w:rsidRPr="006A79F0" w14:paraId="58A9EE26" w14:textId="77777777" w:rsidTr="00687273">
        <w:tc>
          <w:tcPr>
            <w:tcW w:w="9776" w:type="dxa"/>
            <w:shd w:val="clear" w:color="auto" w:fill="auto"/>
          </w:tcPr>
          <w:p w14:paraId="3EA4C1B9"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51A8BE6E" w14:textId="018726C3"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6C0FE7">
              <w:rPr>
                <w:rFonts w:ascii="Arial" w:hAnsi="Arial" w:cs="Arial"/>
                <w:bCs/>
                <w:sz w:val="20"/>
                <w:szCs w:val="20"/>
              </w:rPr>
              <w:t xml:space="preserve">Projekt, ktorý je predmetom </w:t>
            </w:r>
            <w:r>
              <w:rPr>
                <w:rFonts w:ascii="Arial" w:hAnsi="Arial" w:cs="Arial"/>
                <w:bCs/>
                <w:sz w:val="20"/>
                <w:szCs w:val="20"/>
              </w:rPr>
              <w:t>ŽoPr</w:t>
            </w:r>
            <w:r w:rsidRPr="006C0FE7">
              <w:rPr>
                <w:rFonts w:ascii="Arial" w:hAnsi="Arial" w:cs="Arial"/>
                <w:bCs/>
                <w:sz w:val="20"/>
                <w:szCs w:val="20"/>
              </w:rPr>
              <w:t>, musí byť v súlade s požiadavkami v oblasti posudzovania vplyvov navrhovanej</w:t>
            </w:r>
            <w:r>
              <w:rPr>
                <w:rFonts w:ascii="Arial" w:hAnsi="Arial" w:cs="Arial"/>
                <w:bCs/>
                <w:sz w:val="20"/>
                <w:szCs w:val="20"/>
              </w:rPr>
              <w:t xml:space="preserve"> </w:t>
            </w:r>
            <w:r w:rsidRPr="006C0FE7">
              <w:rPr>
                <w:rFonts w:ascii="Arial" w:hAnsi="Arial" w:cs="Arial"/>
                <w:bCs/>
                <w:sz w:val="20"/>
                <w:szCs w:val="20"/>
              </w:rPr>
              <w:t xml:space="preserve">činnosti na životné prostredie </w:t>
            </w:r>
            <w:r>
              <w:rPr>
                <w:rFonts w:ascii="Arial" w:hAnsi="Arial" w:cs="Arial"/>
                <w:bCs/>
                <w:sz w:val="20"/>
                <w:szCs w:val="20"/>
              </w:rPr>
              <w:t>podľa</w:t>
            </w:r>
            <w:r w:rsidRPr="006C0FE7">
              <w:rPr>
                <w:rFonts w:ascii="Arial" w:hAnsi="Arial" w:cs="Arial"/>
                <w:bCs/>
                <w:sz w:val="20"/>
                <w:szCs w:val="20"/>
              </w:rPr>
              <w:t xml:space="preserve"> zákon</w:t>
            </w:r>
            <w:r>
              <w:rPr>
                <w:rFonts w:ascii="Arial" w:hAnsi="Arial" w:cs="Arial"/>
                <w:bCs/>
                <w:sz w:val="20"/>
                <w:szCs w:val="20"/>
              </w:rPr>
              <w:t>a</w:t>
            </w:r>
            <w:r w:rsidRPr="006C0FE7">
              <w:rPr>
                <w:rFonts w:ascii="Arial" w:hAnsi="Arial" w:cs="Arial"/>
                <w:bCs/>
                <w:sz w:val="20"/>
                <w:szCs w:val="20"/>
              </w:rPr>
              <w:t xml:space="preserve"> </w:t>
            </w:r>
            <w:r w:rsidRPr="00A80F34">
              <w:rPr>
                <w:rFonts w:ascii="Arial" w:hAnsi="Arial" w:cs="Arial"/>
                <w:bCs/>
                <w:sz w:val="20"/>
                <w:szCs w:val="20"/>
              </w:rPr>
              <w:t>č. 24/2006 Z. z. o posudzovaní vplyvov na životné prostredie a o zmene a doplnení niektorých zákonov v znení neskorších predpisov</w:t>
            </w:r>
            <w:r>
              <w:rPr>
                <w:rFonts w:ascii="Arial" w:hAnsi="Arial" w:cs="Arial"/>
                <w:bCs/>
                <w:sz w:val="20"/>
                <w:szCs w:val="20"/>
              </w:rPr>
              <w:t xml:space="preserve"> (ďalej len „zákon o posudzovaní vplyvov“)</w:t>
            </w:r>
            <w:r w:rsidRPr="006C0FE7">
              <w:rPr>
                <w:rFonts w:ascii="Arial" w:hAnsi="Arial" w:cs="Arial"/>
                <w:bCs/>
                <w:sz w:val="20"/>
                <w:szCs w:val="20"/>
              </w:rPr>
              <w:t>.</w:t>
            </w:r>
            <w:r>
              <w:rPr>
                <w:rFonts w:ascii="Arial" w:hAnsi="Arial" w:cs="Arial"/>
                <w:bCs/>
                <w:sz w:val="20"/>
                <w:szCs w:val="20"/>
              </w:rPr>
              <w:t xml:space="preserve"> </w:t>
            </w:r>
            <w:r w:rsidRPr="006C0FE7">
              <w:rPr>
                <w:rFonts w:ascii="Arial" w:hAnsi="Arial" w:cs="Arial"/>
                <w:bCs/>
                <w:sz w:val="20"/>
                <w:szCs w:val="20"/>
              </w:rPr>
              <w:t>V prípade, ak v rámci navrhovanej činnosti došlo k zmene, zmena navrhovane</w:t>
            </w:r>
            <w:r>
              <w:rPr>
                <w:rFonts w:ascii="Arial" w:hAnsi="Arial" w:cs="Arial"/>
                <w:bCs/>
                <w:sz w:val="20"/>
                <w:szCs w:val="20"/>
              </w:rPr>
              <w:t xml:space="preserve">j </w:t>
            </w:r>
            <w:r w:rsidRPr="006C0FE7">
              <w:rPr>
                <w:rFonts w:ascii="Arial" w:hAnsi="Arial" w:cs="Arial"/>
                <w:bCs/>
                <w:sz w:val="20"/>
                <w:szCs w:val="20"/>
              </w:rPr>
              <w:t>činnosti musí byť rovnako v súlade s požiadavkami v oblasti posudzovania vplyvu</w:t>
            </w:r>
            <w:r>
              <w:rPr>
                <w:rFonts w:ascii="Arial" w:hAnsi="Arial" w:cs="Arial"/>
                <w:bCs/>
                <w:sz w:val="20"/>
                <w:szCs w:val="20"/>
              </w:rPr>
              <w:t xml:space="preserve"> </w:t>
            </w:r>
            <w:r w:rsidRPr="006C0FE7">
              <w:rPr>
                <w:rFonts w:ascii="Arial" w:hAnsi="Arial" w:cs="Arial"/>
                <w:bCs/>
                <w:sz w:val="20"/>
                <w:szCs w:val="20"/>
              </w:rPr>
              <w:t>navrhovanej činnosti na životné prostredie v súlade so zákonom o</w:t>
            </w:r>
            <w:r>
              <w:rPr>
                <w:rFonts w:ascii="Arial" w:hAnsi="Arial" w:cs="Arial"/>
                <w:bCs/>
                <w:sz w:val="20"/>
                <w:szCs w:val="20"/>
              </w:rPr>
              <w:t> </w:t>
            </w:r>
            <w:r w:rsidRPr="006C0FE7">
              <w:rPr>
                <w:rFonts w:ascii="Arial" w:hAnsi="Arial" w:cs="Arial"/>
                <w:bCs/>
                <w:sz w:val="20"/>
                <w:szCs w:val="20"/>
              </w:rPr>
              <w:t>posudzovaní</w:t>
            </w:r>
            <w:r>
              <w:rPr>
                <w:rFonts w:ascii="Arial" w:hAnsi="Arial" w:cs="Arial"/>
                <w:bCs/>
                <w:sz w:val="20"/>
                <w:szCs w:val="20"/>
              </w:rPr>
              <w:t xml:space="preserve"> </w:t>
            </w:r>
            <w:r w:rsidRPr="006C0FE7">
              <w:rPr>
                <w:rFonts w:ascii="Arial" w:hAnsi="Arial" w:cs="Arial"/>
                <w:bCs/>
                <w:sz w:val="20"/>
                <w:szCs w:val="20"/>
              </w:rPr>
              <w:t>vplyvov.</w:t>
            </w:r>
            <w:r>
              <w:rPr>
                <w:rFonts w:ascii="Arial" w:hAnsi="Arial" w:cs="Arial"/>
                <w:bCs/>
                <w:sz w:val="20"/>
                <w:szCs w:val="20"/>
              </w:rPr>
              <w:t xml:space="preserve"> </w:t>
            </w:r>
            <w:r w:rsidRPr="006C0FE7">
              <w:rPr>
                <w:rFonts w:ascii="Arial" w:hAnsi="Arial" w:cs="Arial"/>
                <w:bCs/>
                <w:sz w:val="20"/>
                <w:szCs w:val="20"/>
              </w:rPr>
              <w:t>Závery, uvedené v záverečnom stanovisku z</w:t>
            </w:r>
            <w:r>
              <w:rPr>
                <w:rFonts w:ascii="Arial" w:hAnsi="Arial" w:cs="Arial"/>
                <w:bCs/>
                <w:sz w:val="20"/>
                <w:szCs w:val="20"/>
              </w:rPr>
              <w:t> </w:t>
            </w:r>
            <w:r w:rsidRPr="006C0FE7">
              <w:rPr>
                <w:rFonts w:ascii="Arial" w:hAnsi="Arial" w:cs="Arial"/>
                <w:bCs/>
                <w:sz w:val="20"/>
                <w:szCs w:val="20"/>
              </w:rPr>
              <w:t>posudzovania vplyvov na životné</w:t>
            </w:r>
            <w:r>
              <w:rPr>
                <w:rFonts w:ascii="Arial" w:hAnsi="Arial" w:cs="Arial"/>
                <w:bCs/>
                <w:sz w:val="20"/>
                <w:szCs w:val="20"/>
              </w:rPr>
              <w:t xml:space="preserve"> </w:t>
            </w:r>
            <w:r w:rsidRPr="006C0FE7">
              <w:rPr>
                <w:rFonts w:ascii="Arial" w:hAnsi="Arial" w:cs="Arial"/>
                <w:bCs/>
                <w:sz w:val="20"/>
                <w:szCs w:val="20"/>
              </w:rPr>
              <w:t>prostredie (ak navrhovaná činnosť alebo jej zmena podlieha povinnému hodnoteniu</w:t>
            </w:r>
            <w:r>
              <w:rPr>
                <w:rFonts w:ascii="Arial" w:hAnsi="Arial" w:cs="Arial"/>
                <w:bCs/>
                <w:sz w:val="20"/>
                <w:szCs w:val="20"/>
              </w:rPr>
              <w:t xml:space="preserve"> </w:t>
            </w:r>
            <w:r w:rsidRPr="006C0FE7">
              <w:rPr>
                <w:rFonts w:ascii="Arial" w:hAnsi="Arial" w:cs="Arial"/>
                <w:bCs/>
                <w:sz w:val="20"/>
                <w:szCs w:val="20"/>
              </w:rPr>
              <w:t>alebo z rozhodnutia zo zisťovacieho konania vyplynulo, že sa navrhovaná činnosť</w:t>
            </w:r>
            <w:r>
              <w:rPr>
                <w:rFonts w:ascii="Arial" w:hAnsi="Arial" w:cs="Arial"/>
                <w:bCs/>
                <w:sz w:val="20"/>
                <w:szCs w:val="20"/>
              </w:rPr>
              <w:t xml:space="preserve"> </w:t>
            </w:r>
            <w:r w:rsidRPr="006C0FE7">
              <w:rPr>
                <w:rFonts w:ascii="Arial" w:hAnsi="Arial" w:cs="Arial"/>
                <w:bCs/>
                <w:sz w:val="20"/>
                <w:szCs w:val="20"/>
              </w:rPr>
              <w:t>alebo jej zmena bude ďalej posudzovať podľa zákona o</w:t>
            </w:r>
            <w:r>
              <w:rPr>
                <w:rFonts w:ascii="Arial" w:hAnsi="Arial" w:cs="Arial"/>
                <w:bCs/>
                <w:sz w:val="20"/>
                <w:szCs w:val="20"/>
              </w:rPr>
              <w:t> </w:t>
            </w:r>
            <w:r w:rsidRPr="006C0FE7">
              <w:rPr>
                <w:rFonts w:ascii="Arial" w:hAnsi="Arial" w:cs="Arial"/>
                <w:bCs/>
                <w:sz w:val="20"/>
                <w:szCs w:val="20"/>
              </w:rPr>
              <w:t>posudzovaní vplyvov),</w:t>
            </w:r>
            <w:r>
              <w:rPr>
                <w:rFonts w:ascii="Arial" w:hAnsi="Arial" w:cs="Arial"/>
                <w:bCs/>
                <w:sz w:val="20"/>
                <w:szCs w:val="20"/>
              </w:rPr>
              <w:t xml:space="preserve"> </w:t>
            </w:r>
            <w:r w:rsidRPr="006C0FE7">
              <w:rPr>
                <w:rFonts w:ascii="Arial" w:hAnsi="Arial" w:cs="Arial"/>
                <w:bCs/>
                <w:sz w:val="20"/>
                <w:szCs w:val="20"/>
              </w:rPr>
              <w:t>musia byť zohľadnené v povolení na realizáciu projektu, resp. v zmene takéhoto</w:t>
            </w:r>
            <w:r>
              <w:rPr>
                <w:rFonts w:ascii="Arial" w:hAnsi="Arial" w:cs="Arial"/>
                <w:bCs/>
                <w:sz w:val="20"/>
                <w:szCs w:val="20"/>
              </w:rPr>
              <w:t xml:space="preserve"> </w:t>
            </w:r>
            <w:r w:rsidRPr="006C0FE7">
              <w:rPr>
                <w:rFonts w:ascii="Arial" w:hAnsi="Arial" w:cs="Arial"/>
                <w:bCs/>
                <w:sz w:val="20"/>
                <w:szCs w:val="20"/>
              </w:rPr>
              <w:t>povolenia (t. j. uvedené platí rovnako aj v prípade zmien v</w:t>
            </w:r>
            <w:r w:rsidR="004461E5">
              <w:rPr>
                <w:rFonts w:ascii="Arial" w:hAnsi="Arial" w:cs="Arial"/>
                <w:bCs/>
                <w:sz w:val="20"/>
                <w:szCs w:val="20"/>
              </w:rPr>
              <w:t> </w:t>
            </w:r>
            <w:r w:rsidRPr="006C0FE7">
              <w:rPr>
                <w:rFonts w:ascii="Arial" w:hAnsi="Arial" w:cs="Arial"/>
                <w:bCs/>
                <w:sz w:val="20"/>
                <w:szCs w:val="20"/>
              </w:rPr>
              <w:t>povolení na realizáciu</w:t>
            </w:r>
            <w:r>
              <w:rPr>
                <w:rFonts w:ascii="Arial" w:hAnsi="Arial" w:cs="Arial"/>
                <w:bCs/>
                <w:sz w:val="20"/>
                <w:szCs w:val="20"/>
              </w:rPr>
              <w:t xml:space="preserve"> </w:t>
            </w:r>
            <w:r w:rsidRPr="006C0FE7">
              <w:rPr>
                <w:rFonts w:ascii="Arial" w:hAnsi="Arial" w:cs="Arial"/>
                <w:bCs/>
                <w:sz w:val="20"/>
                <w:szCs w:val="20"/>
              </w:rPr>
              <w:t>projektu). Príspevok nie je možné poskytnúť na realizáciu projektu s</w:t>
            </w:r>
            <w:r>
              <w:rPr>
                <w:rFonts w:ascii="Arial" w:hAnsi="Arial" w:cs="Arial"/>
                <w:bCs/>
                <w:sz w:val="20"/>
                <w:szCs w:val="20"/>
              </w:rPr>
              <w:t> </w:t>
            </w:r>
            <w:r w:rsidRPr="006C0FE7">
              <w:rPr>
                <w:rFonts w:ascii="Arial" w:hAnsi="Arial" w:cs="Arial"/>
                <w:bCs/>
                <w:sz w:val="20"/>
                <w:szCs w:val="20"/>
              </w:rPr>
              <w:t>negatívnym</w:t>
            </w:r>
            <w:r>
              <w:rPr>
                <w:rFonts w:ascii="Arial" w:hAnsi="Arial" w:cs="Arial"/>
                <w:bCs/>
                <w:sz w:val="20"/>
                <w:szCs w:val="20"/>
              </w:rPr>
              <w:t xml:space="preserve"> </w:t>
            </w:r>
            <w:r w:rsidRPr="006C0FE7">
              <w:rPr>
                <w:rFonts w:ascii="Arial" w:hAnsi="Arial" w:cs="Arial"/>
                <w:bCs/>
                <w:sz w:val="20"/>
                <w:szCs w:val="20"/>
              </w:rPr>
              <w:t>vplyvom na životné prostredie (znečisťovanie alebo poškodzovanie životného</w:t>
            </w:r>
            <w:r>
              <w:rPr>
                <w:rFonts w:ascii="Arial" w:hAnsi="Arial" w:cs="Arial"/>
                <w:bCs/>
                <w:sz w:val="20"/>
                <w:szCs w:val="20"/>
              </w:rPr>
              <w:t xml:space="preserve"> </w:t>
            </w:r>
            <w:r w:rsidRPr="006C0FE7">
              <w:rPr>
                <w:rFonts w:ascii="Arial" w:hAnsi="Arial" w:cs="Arial"/>
                <w:bCs/>
                <w:sz w:val="20"/>
                <w:szCs w:val="20"/>
              </w:rPr>
              <w:t>prostredia), a to pokiaľ ide o</w:t>
            </w:r>
            <w:r w:rsidR="004461E5">
              <w:rPr>
                <w:rFonts w:ascii="Arial" w:hAnsi="Arial" w:cs="Arial"/>
                <w:bCs/>
                <w:sz w:val="20"/>
                <w:szCs w:val="20"/>
              </w:rPr>
              <w:t> </w:t>
            </w:r>
            <w:r w:rsidRPr="006C0FE7">
              <w:rPr>
                <w:rFonts w:ascii="Arial" w:hAnsi="Arial" w:cs="Arial"/>
                <w:bCs/>
                <w:sz w:val="20"/>
                <w:szCs w:val="20"/>
              </w:rPr>
              <w:t>akýkoľvek priamy alebo nepriamy vplyv na životné</w:t>
            </w:r>
            <w:r>
              <w:rPr>
                <w:rFonts w:ascii="Arial" w:hAnsi="Arial" w:cs="Arial"/>
                <w:bCs/>
                <w:sz w:val="20"/>
                <w:szCs w:val="20"/>
              </w:rPr>
              <w:t xml:space="preserve"> </w:t>
            </w:r>
            <w:r w:rsidRPr="006C0FE7">
              <w:rPr>
                <w:rFonts w:ascii="Arial" w:hAnsi="Arial" w:cs="Arial"/>
                <w:bCs/>
                <w:sz w:val="20"/>
                <w:szCs w:val="20"/>
              </w:rPr>
              <w:t>prostredie vrátane vplyvu na zdravie, flóru, faunu, biodiverzitu, pôdu, klímu,</w:t>
            </w:r>
            <w:r>
              <w:rPr>
                <w:rFonts w:ascii="Arial" w:hAnsi="Arial" w:cs="Arial"/>
                <w:bCs/>
                <w:sz w:val="20"/>
                <w:szCs w:val="20"/>
              </w:rPr>
              <w:t xml:space="preserve"> </w:t>
            </w:r>
            <w:r w:rsidRPr="006C0FE7">
              <w:rPr>
                <w:rFonts w:ascii="Arial" w:hAnsi="Arial" w:cs="Arial"/>
                <w:bCs/>
                <w:sz w:val="20"/>
                <w:szCs w:val="20"/>
              </w:rPr>
              <w:t>ovzdušie, vodu, krajinu, prírodné lokality, hmotný majetok, kultúrne dedičstvo</w:t>
            </w:r>
            <w:r>
              <w:rPr>
                <w:rFonts w:ascii="Arial" w:hAnsi="Arial" w:cs="Arial"/>
                <w:bCs/>
                <w:sz w:val="20"/>
                <w:szCs w:val="20"/>
              </w:rPr>
              <w:t xml:space="preserve"> </w:t>
            </w:r>
            <w:r w:rsidRPr="006C0FE7">
              <w:rPr>
                <w:rFonts w:ascii="Arial" w:hAnsi="Arial" w:cs="Arial"/>
                <w:bCs/>
                <w:sz w:val="20"/>
                <w:szCs w:val="20"/>
              </w:rPr>
              <w:t>a</w:t>
            </w:r>
            <w:r w:rsidR="004461E5">
              <w:rPr>
                <w:rFonts w:ascii="Arial" w:hAnsi="Arial" w:cs="Arial"/>
                <w:bCs/>
                <w:sz w:val="20"/>
                <w:szCs w:val="20"/>
              </w:rPr>
              <w:t> </w:t>
            </w:r>
            <w:r w:rsidRPr="006C0FE7">
              <w:rPr>
                <w:rFonts w:ascii="Arial" w:hAnsi="Arial" w:cs="Arial"/>
                <w:bCs/>
                <w:sz w:val="20"/>
                <w:szCs w:val="20"/>
              </w:rPr>
              <w:t>vzájomné pôsobenie medzi týmito faktormi.</w:t>
            </w:r>
          </w:p>
          <w:p w14:paraId="519E7533" w14:textId="77777777" w:rsidR="00997F82" w:rsidRDefault="00997F82" w:rsidP="009A65F5">
            <w:pPr>
              <w:pStyle w:val="Odsekzoznamu"/>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 xml:space="preserve">Forma preukázania: </w:t>
            </w:r>
          </w:p>
          <w:p w14:paraId="47030D4E"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57058E">
              <w:rPr>
                <w:rFonts w:ascii="Arial" w:hAnsi="Arial" w:cs="Arial"/>
                <w:bCs/>
                <w:sz w:val="20"/>
                <w:szCs w:val="20"/>
              </w:rPr>
              <w:t>Osobitná príloh</w:t>
            </w:r>
            <w:r>
              <w:rPr>
                <w:rFonts w:ascii="Arial" w:hAnsi="Arial" w:cs="Arial"/>
                <w:bCs/>
                <w:sz w:val="20"/>
                <w:szCs w:val="20"/>
              </w:rPr>
              <w:t>a</w:t>
            </w:r>
            <w:r w:rsidRPr="0057058E">
              <w:rPr>
                <w:rFonts w:ascii="Arial" w:hAnsi="Arial" w:cs="Arial"/>
                <w:bCs/>
                <w:sz w:val="20"/>
                <w:szCs w:val="20"/>
              </w:rPr>
              <w:t xml:space="preserve"> ŽoPr - Doklady preukazujúce </w:t>
            </w:r>
            <w:r w:rsidRPr="001A20B9">
              <w:rPr>
                <w:rFonts w:ascii="Arial" w:hAnsi="Arial" w:cs="Arial"/>
                <w:bCs/>
                <w:sz w:val="20"/>
                <w:szCs w:val="20"/>
              </w:rPr>
              <w:t>plneni</w:t>
            </w:r>
            <w:r>
              <w:rPr>
                <w:rFonts w:ascii="Arial" w:hAnsi="Arial" w:cs="Arial"/>
                <w:bCs/>
                <w:sz w:val="20"/>
                <w:szCs w:val="20"/>
              </w:rPr>
              <w:t>e</w:t>
            </w:r>
            <w:r w:rsidRPr="001A20B9">
              <w:rPr>
                <w:rFonts w:ascii="Arial" w:hAnsi="Arial" w:cs="Arial"/>
                <w:bCs/>
                <w:sz w:val="20"/>
                <w:szCs w:val="20"/>
              </w:rPr>
              <w:t xml:space="preserve"> požiadaviek v oblasti posudzovania</w:t>
            </w:r>
            <w:r>
              <w:rPr>
                <w:rFonts w:ascii="Arial" w:hAnsi="Arial" w:cs="Arial"/>
                <w:bCs/>
                <w:sz w:val="20"/>
                <w:szCs w:val="20"/>
              </w:rPr>
              <w:t xml:space="preserve"> </w:t>
            </w:r>
            <w:r w:rsidRPr="001A20B9">
              <w:rPr>
                <w:rFonts w:ascii="Arial" w:hAnsi="Arial" w:cs="Arial"/>
                <w:bCs/>
                <w:sz w:val="20"/>
                <w:szCs w:val="20"/>
              </w:rPr>
              <w:t xml:space="preserve">vplyvov na </w:t>
            </w:r>
            <w:r>
              <w:rPr>
                <w:rFonts w:ascii="Arial" w:hAnsi="Arial" w:cs="Arial"/>
                <w:bCs/>
                <w:sz w:val="20"/>
                <w:szCs w:val="20"/>
              </w:rPr>
              <w:t>životné prostredie.</w:t>
            </w:r>
          </w:p>
          <w:p w14:paraId="5B2232C4"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4A026357" w14:textId="77777777" w:rsidR="00997F82" w:rsidRPr="00971A5F"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w:t>
            </w:r>
            <w:r w:rsidRPr="00912CA6">
              <w:rPr>
                <w:rFonts w:ascii="Arial" w:hAnsi="Arial" w:cs="Arial"/>
                <w:bCs/>
                <w:sz w:val="20"/>
                <w:szCs w:val="20"/>
              </w:rPr>
              <w:t>na základe predložených dokladov</w:t>
            </w:r>
            <w:r>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Náležitosti príloh ŽoPr</w:t>
            </w:r>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9" w:name="_Hlk20666014"/>
      <w:r>
        <w:rPr>
          <w:rFonts w:ascii="Arial" w:hAnsi="Arial" w:cs="Arial"/>
          <w:bCs/>
          <w:sz w:val="20"/>
          <w:szCs w:val="20"/>
        </w:rPr>
        <w:t xml:space="preserve">V tejto kapitole výzvy sú uvedené inštrukcie k jednotlivým prílohám ŽoPr, ktoré slúžia na preukázanie splnenia jednotlivých podmienok poskytnutia príspevku. Číslovanie jednotlivých kapitol korešponduje s číselným označením príslušných príloh ŽoPr.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ŽoPr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ŽoPr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9"/>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schvaľovaním ŽoPr</w:t>
            </w:r>
            <w:r w:rsidRPr="002C3A60">
              <w:rPr>
                <w:rFonts w:ascii="Arial" w:hAnsi="Arial" w:cs="Arial"/>
                <w:bCs/>
                <w:sz w:val="20"/>
                <w:szCs w:val="20"/>
              </w:rPr>
              <w:t xml:space="preserve"> inú osobu/osoby, je potrebné predložiť </w:t>
            </w:r>
            <w:r>
              <w:rPr>
                <w:rFonts w:ascii="Arial" w:hAnsi="Arial" w:cs="Arial"/>
                <w:bCs/>
                <w:sz w:val="20"/>
                <w:szCs w:val="20"/>
              </w:rPr>
              <w:t xml:space="preserve">k ŽoPr </w:t>
            </w:r>
            <w:r w:rsidRPr="002C3A60">
              <w:rPr>
                <w:rFonts w:ascii="Arial" w:hAnsi="Arial" w:cs="Arial"/>
                <w:bCs/>
                <w:sz w:val="20"/>
                <w:szCs w:val="20"/>
              </w:rPr>
              <w:t>plnomocenstvo s úradne osvedčeným podpisom štatutárneho orgánu žiadateľa, ktorým štatutárny orgán žiadateľa oprávňuje danú osobu/osoby na predmetné úkony, resp. v prípade obce, pri poverení zástupcu starostu, písomné poverenie starostu v zmysle §13b zákona č. 369/1990 Zb. o obecnom zriadení v znení neskorších predpisov pre zástupcu starostu.</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43064B3D"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Vzor splnomocnenia tvorí súčasť príloh k ŽoPr.</w:t>
            </w:r>
          </w:p>
          <w:p w14:paraId="63814337" w14:textId="77777777" w:rsidR="00997F82" w:rsidRDefault="00997F82" w:rsidP="009A65F5">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0FC8FEF"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242AC6CD" w14:textId="77777777" w:rsidR="00997F82" w:rsidRPr="002C3A60"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Elektronická: Sken (vo formáte .pdf) na CD/DVD</w:t>
            </w:r>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V rámci tejto prílohy ŽoPr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0505586F"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účtovnú závierku za posledné schválené účtovné obdobie (ak relevantné). Za posledné schválené účtovné obdobie sa považuje účtovné obdobie bezprostredne predchádzajúce podaniu ŽoPr, za ktoré žiadateľ disponuje schválenou účtovnou závierku.</w:t>
            </w:r>
            <w:r w:rsidR="00643184" w:rsidRPr="00374B3F">
              <w:rPr>
                <w:rFonts w:ascii="Arial" w:hAnsi="Arial" w:cs="Arial"/>
                <w:bCs/>
                <w:sz w:val="20"/>
                <w:szCs w:val="20"/>
              </w:rPr>
              <w:t xml:space="preserve"> </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6"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ŽoPr jednoznačný odkaz (link,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lastRenderedPageBreak/>
              <w:t>Pokiaľ účtovná závierka nie je verejne dostupná v registri účtovných závierok, predloží žiadateľ účtovnú závierku ako súčasť predloženej ŽoPr. Účtovná závierka musí byť v tomto prípade podpísaná štatutárnym zástupcom/splnomocnenou osobou (na úvodnej strane každého formulára, ktorý tvorí účtovnú závierku).</w:t>
            </w:r>
          </w:p>
          <w:p w14:paraId="5E545D3D" w14:textId="77777777"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Záväzný formulár prílohy ŽoP</w:t>
            </w:r>
            <w:r>
              <w:rPr>
                <w:rFonts w:ascii="Arial" w:hAnsi="Arial" w:cs="Arial"/>
                <w:bCs/>
                <w:sz w:val="20"/>
                <w:szCs w:val="20"/>
              </w:rPr>
              <w:t>r</w:t>
            </w:r>
            <w:r w:rsidRPr="008C100C">
              <w:rPr>
                <w:rFonts w:ascii="Arial" w:hAnsi="Arial" w:cs="Arial"/>
                <w:bCs/>
                <w:sz w:val="20"/>
                <w:szCs w:val="20"/>
              </w:rPr>
              <w:t xml:space="preserve"> </w:t>
            </w:r>
            <w:r>
              <w:rPr>
                <w:rFonts w:ascii="Arial" w:hAnsi="Arial" w:cs="Arial"/>
                <w:bCs/>
                <w:sz w:val="20"/>
                <w:szCs w:val="20"/>
              </w:rPr>
              <w:t>vrátane bližšej inštrukcie k jeho vyplneniu tvorí súčasť príloh k ŽoPr.</w:t>
            </w:r>
          </w:p>
          <w:p w14:paraId="6589D8AE" w14:textId="77777777" w:rsidR="00997F82" w:rsidRDefault="00997F82" w:rsidP="004461E5">
            <w:pPr>
              <w:keepNext/>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44A7E26" w14:textId="77777777" w:rsidR="00997F82" w:rsidRPr="001A21E5" w:rsidRDefault="00997F82" w:rsidP="00066F24">
            <w:pPr>
              <w:spacing w:before="120" w:after="120" w:line="240" w:lineRule="auto"/>
              <w:ind w:left="85" w:right="85"/>
              <w:jc w:val="both"/>
              <w:rPr>
                <w:rFonts w:ascii="Arial" w:hAnsi="Arial" w:cs="Arial"/>
                <w:bCs/>
                <w:sz w:val="20"/>
                <w:szCs w:val="20"/>
              </w:rPr>
            </w:pPr>
            <w:r w:rsidRPr="001A21E5">
              <w:rPr>
                <w:rFonts w:ascii="Arial" w:hAnsi="Arial" w:cs="Arial"/>
                <w:bCs/>
                <w:sz w:val="20"/>
                <w:szCs w:val="20"/>
              </w:rPr>
              <w:t>Test podniku v ťažkostiach:</w:t>
            </w:r>
          </w:p>
          <w:p w14:paraId="68D66A11" w14:textId="391E4196"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4B00E88" w14:textId="77777777" w:rsidR="00997F82" w:rsidRDefault="00997F82" w:rsidP="00066F24">
            <w:pPr>
              <w:spacing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r>
              <w:rPr>
                <w:rFonts w:ascii="Arial" w:hAnsi="Arial" w:cs="Arial"/>
                <w:bCs/>
                <w:sz w:val="20"/>
                <w:szCs w:val="20"/>
              </w:rPr>
              <w:t>xls</w:t>
            </w:r>
            <w:r w:rsidRPr="002C3A60">
              <w:rPr>
                <w:rFonts w:ascii="Arial" w:hAnsi="Arial" w:cs="Arial"/>
                <w:bCs/>
                <w:sz w:val="20"/>
                <w:szCs w:val="20"/>
              </w:rPr>
              <w:t>) na CD/DVD</w:t>
            </w:r>
          </w:p>
          <w:p w14:paraId="712A30A6" w14:textId="77777777" w:rsidR="00997F82" w:rsidRDefault="00997F82" w:rsidP="00066F24">
            <w:pPr>
              <w:spacing w:before="120" w:after="120" w:line="240" w:lineRule="auto"/>
              <w:ind w:left="85" w:right="85"/>
              <w:jc w:val="both"/>
              <w:rPr>
                <w:rFonts w:ascii="Arial" w:hAnsi="Arial" w:cs="Arial"/>
                <w:bCs/>
                <w:sz w:val="20"/>
                <w:szCs w:val="20"/>
              </w:rPr>
            </w:pPr>
            <w:r>
              <w:rPr>
                <w:rFonts w:ascii="Arial" w:hAnsi="Arial" w:cs="Arial"/>
                <w:bCs/>
                <w:sz w:val="20"/>
                <w:szCs w:val="20"/>
              </w:rPr>
              <w:t>Účtovná závierka (ak sa neuvádza odkaz na jej zverejnenie v rámci registra účtovných závierok):</w:t>
            </w:r>
          </w:p>
          <w:p w14:paraId="7A9947D0"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6B927E6" w14:textId="77777777" w:rsidR="00997F82"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p w14:paraId="6564EBF9" w14:textId="3325C6EA" w:rsidR="00F34153" w:rsidRPr="002C3A60" w:rsidRDefault="00F34153" w:rsidP="00F34153">
            <w:pPr>
              <w:spacing w:after="120" w:line="240" w:lineRule="auto"/>
              <w:ind w:left="85" w:right="85"/>
              <w:jc w:val="both"/>
              <w:rPr>
                <w:rFonts w:ascii="Arial" w:hAnsi="Arial" w:cs="Arial"/>
                <w:bCs/>
                <w:sz w:val="20"/>
                <w:szCs w:val="20"/>
              </w:rPr>
            </w:pP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V rámci tejto prílohy ŽoPr predkladá žiadateľ dokumenty preukazujú finančnú spôsobilosť žiadateľa spolufinancovať projekt v zodpovedajúcej výške.</w:t>
            </w:r>
          </w:p>
          <w:p w14:paraId="07EC6116" w14:textId="77777777" w:rsidR="00997F82" w:rsidRPr="0081541C" w:rsidRDefault="00997F82" w:rsidP="00CD453C">
            <w:pPr>
              <w:widowControl w:val="0"/>
              <w:spacing w:before="120" w:after="120" w:line="240" w:lineRule="auto"/>
              <w:ind w:left="85" w:right="85"/>
              <w:jc w:val="both"/>
              <w:rPr>
                <w:rFonts w:ascii="Arial" w:hAnsi="Arial" w:cs="Arial"/>
                <w:bCs/>
                <w:sz w:val="20"/>
                <w:szCs w:val="20"/>
              </w:rPr>
            </w:pPr>
            <w:r w:rsidRPr="0081541C">
              <w:rPr>
                <w:rFonts w:ascii="Arial" w:hAnsi="Arial" w:cs="Arial"/>
                <w:bCs/>
                <w:sz w:val="20"/>
                <w:szCs w:val="20"/>
              </w:rPr>
              <w:t xml:space="preserve">Žiadateľ, ktorým je obec, predkladá v rámci tejto prílohy úradne osvedčenú kópiu uznesenia zastupiteľstva, resp. výpis z uznesenia zastupiteľstva o tom, že schvaľuje </w:t>
            </w:r>
            <w:r>
              <w:rPr>
                <w:rFonts w:ascii="Arial" w:hAnsi="Arial" w:cs="Arial"/>
                <w:bCs/>
                <w:sz w:val="20"/>
                <w:szCs w:val="20"/>
              </w:rPr>
              <w:t>zabezpečenie spolufinancovania projektu</w:t>
            </w:r>
            <w:r w:rsidRPr="0081541C">
              <w:rPr>
                <w:rFonts w:ascii="Arial" w:hAnsi="Arial" w:cs="Arial"/>
                <w:bCs/>
                <w:sz w:val="20"/>
                <w:szCs w:val="20"/>
              </w:rPr>
              <w:t>.</w:t>
            </w:r>
            <w:r>
              <w:rPr>
                <w:rFonts w:ascii="Arial" w:hAnsi="Arial" w:cs="Arial"/>
                <w:bCs/>
                <w:sz w:val="20"/>
                <w:szCs w:val="20"/>
              </w:rPr>
              <w:t xml:space="preserve"> </w:t>
            </w:r>
            <w:r w:rsidRPr="0081541C">
              <w:rPr>
                <w:rFonts w:ascii="Arial" w:hAnsi="Arial" w:cs="Arial"/>
                <w:bCs/>
                <w:sz w:val="20"/>
                <w:szCs w:val="20"/>
              </w:rPr>
              <w:t>Uznesenie zastupiteľstva musí obsahovať nasledovné údaje:</w:t>
            </w:r>
          </w:p>
          <w:p w14:paraId="12552E76"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názov projektu,</w:t>
            </w:r>
          </w:p>
          <w:p w14:paraId="68E41173"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 xml:space="preserve">výšku spolufinancovania projektu zo strany žiadateľa z celkových oprávnených výdavkov. Výšku je potrebné uvádzať ako číselnú hodnotu výšky spolufinancovania v EUR. </w:t>
            </w:r>
          </w:p>
          <w:p w14:paraId="107E458B" w14:textId="5B6702D1"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kód výzvy</w:t>
            </w:r>
            <w:r>
              <w:rPr>
                <w:rFonts w:ascii="Arial" w:hAnsi="Arial" w:cs="Arial"/>
                <w:bCs/>
                <w:sz w:val="20"/>
                <w:szCs w:val="20"/>
              </w:rPr>
              <w:t xml:space="preserve">: </w:t>
            </w:r>
            <w:r w:rsidR="00A234DE" w:rsidRPr="00A234DE">
              <w:rPr>
                <w:rFonts w:ascii="Arial" w:hAnsi="Arial" w:cs="Arial"/>
                <w:bCs/>
                <w:sz w:val="20"/>
                <w:szCs w:val="20"/>
              </w:rPr>
              <w:t>IROP-CLLD- R506-512-00</w:t>
            </w:r>
            <w:r w:rsidR="004F1877">
              <w:rPr>
                <w:rFonts w:ascii="Arial" w:hAnsi="Arial" w:cs="Arial"/>
                <w:bCs/>
                <w:sz w:val="20"/>
                <w:szCs w:val="20"/>
              </w:rPr>
              <w:t>6</w:t>
            </w:r>
            <w:r>
              <w:rPr>
                <w:rFonts w:ascii="Arial" w:hAnsi="Arial" w:cs="Arial"/>
                <w:bCs/>
                <w:sz w:val="20"/>
                <w:szCs w:val="20"/>
              </w:rPr>
              <w:t>, alebo označenie príslušnej Aktivity z Konceptu stratégie CLLD MAS.</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373DBE5E"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Vzor záväzného úverového prísľubu tvorí súčasť príloh k ŽoPr.</w:t>
            </w:r>
          </w:p>
          <w:p w14:paraId="56BCFBE8"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2B18D25E"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724B26E1"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357901B5" w14:textId="77777777" w:rsidTr="004461E5">
        <w:tblPrEx>
          <w:tblCellMar>
            <w:left w:w="108" w:type="dxa"/>
            <w:right w:w="108" w:type="dxa"/>
          </w:tblCellMar>
        </w:tblPrEx>
        <w:trPr>
          <w:trHeight w:val="287"/>
        </w:trPr>
        <w:tc>
          <w:tcPr>
            <w:tcW w:w="9776" w:type="dxa"/>
            <w:shd w:val="clear" w:color="auto" w:fill="F2F2F2" w:themeFill="background1" w:themeFillShade="F2"/>
          </w:tcPr>
          <w:p w14:paraId="79546379" w14:textId="7777777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t>Uznesenie, resp. výpis z uznesenia o schválení programu rozvoja a</w:t>
            </w:r>
            <w:r>
              <w:rPr>
                <w:rFonts w:ascii="Arial" w:hAnsi="Arial" w:cs="Arial"/>
                <w:b/>
                <w:color w:val="44546A" w:themeColor="text2"/>
                <w:szCs w:val="19"/>
              </w:rPr>
              <w:t> </w:t>
            </w:r>
            <w:r w:rsidRPr="00B1324F">
              <w:rPr>
                <w:rFonts w:ascii="Arial" w:hAnsi="Arial" w:cs="Arial"/>
                <w:b/>
                <w:color w:val="44546A" w:themeColor="text2"/>
                <w:szCs w:val="19"/>
              </w:rPr>
              <w:t>príslušnej územnoplánovacej dokumentácie</w:t>
            </w:r>
          </w:p>
        </w:tc>
      </w:tr>
      <w:tr w:rsidR="00997F82" w:rsidRPr="006A79F0" w14:paraId="6FF940D9" w14:textId="77777777" w:rsidTr="004461E5">
        <w:tblPrEx>
          <w:tblCellMar>
            <w:left w:w="108" w:type="dxa"/>
            <w:right w:w="108" w:type="dxa"/>
          </w:tblCellMar>
        </w:tblPrEx>
        <w:tc>
          <w:tcPr>
            <w:tcW w:w="9776" w:type="dxa"/>
            <w:tcBorders>
              <w:bottom w:val="single" w:sz="4" w:space="0" w:color="auto"/>
            </w:tcBorders>
          </w:tcPr>
          <w:p w14:paraId="7E435431" w14:textId="77777777" w:rsidR="00997F82" w:rsidRPr="00D01EF0" w:rsidRDefault="00997F82" w:rsidP="003C1560">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w:t>
            </w:r>
            <w:r>
              <w:rPr>
                <w:rFonts w:ascii="Arial" w:hAnsi="Arial" w:cs="Arial"/>
                <w:bCs/>
                <w:sz w:val="20"/>
                <w:szCs w:val="20"/>
              </w:rPr>
              <w:t>o</w:t>
            </w:r>
            <w:r w:rsidRPr="00B1324F">
              <w:rPr>
                <w:rFonts w:ascii="Arial" w:hAnsi="Arial" w:cs="Arial"/>
                <w:bCs/>
                <w:sz w:val="20"/>
                <w:szCs w:val="20"/>
              </w:rPr>
              <w:t>P</w:t>
            </w:r>
            <w:r>
              <w:rPr>
                <w:rFonts w:ascii="Arial" w:hAnsi="Arial" w:cs="Arial"/>
                <w:bCs/>
                <w:sz w:val="20"/>
                <w:szCs w:val="20"/>
              </w:rPr>
              <w:t>r</w:t>
            </w:r>
            <w:r w:rsidRPr="00B1324F">
              <w:rPr>
                <w:rFonts w:ascii="Arial" w:hAnsi="Arial" w:cs="Arial"/>
                <w:bCs/>
                <w:sz w:val="20"/>
                <w:szCs w:val="20"/>
              </w:rPr>
              <w:t xml:space="preserve"> žiadateľ, </w:t>
            </w:r>
            <w:r>
              <w:rPr>
                <w:rFonts w:ascii="Arial" w:hAnsi="Arial" w:cs="Arial"/>
                <w:bCs/>
                <w:sz w:val="20"/>
                <w:szCs w:val="20"/>
              </w:rPr>
              <w:t>ktorým je obec, predkladá sken u</w:t>
            </w:r>
            <w:r w:rsidRPr="00B1324F">
              <w:rPr>
                <w:rFonts w:ascii="Arial" w:hAnsi="Arial" w:cs="Arial"/>
                <w:bCs/>
                <w:sz w:val="20"/>
                <w:szCs w:val="20"/>
              </w:rPr>
              <w:t>znesenia (výpisu z uznesenia) o</w:t>
            </w:r>
            <w:r>
              <w:rPr>
                <w:rFonts w:ascii="Arial" w:hAnsi="Arial" w:cs="Arial"/>
                <w:bCs/>
                <w:sz w:val="20"/>
                <w:szCs w:val="20"/>
              </w:rPr>
              <w:t> </w:t>
            </w:r>
            <w:r w:rsidRPr="00B1324F">
              <w:rPr>
                <w:rFonts w:ascii="Arial" w:hAnsi="Arial" w:cs="Arial"/>
                <w:bCs/>
                <w:sz w:val="20"/>
                <w:szCs w:val="20"/>
              </w:rPr>
              <w:t>schválení programu obce, resp. spoločného programu rozvoja obcí a sken uznesenia (výpisu z</w:t>
            </w:r>
            <w:r>
              <w:rPr>
                <w:rFonts w:ascii="Arial" w:hAnsi="Arial" w:cs="Arial"/>
                <w:bCs/>
                <w:sz w:val="20"/>
                <w:szCs w:val="20"/>
              </w:rPr>
              <w:t> </w:t>
            </w:r>
            <w:r w:rsidRPr="00B1324F">
              <w:rPr>
                <w:rFonts w:ascii="Arial" w:hAnsi="Arial" w:cs="Arial"/>
                <w:bCs/>
                <w:sz w:val="20"/>
                <w:szCs w:val="20"/>
              </w:rPr>
              <w:t>uznesenia) o schválení príslušnej</w:t>
            </w:r>
            <w:r>
              <w:rPr>
                <w:rFonts w:ascii="Arial" w:hAnsi="Arial" w:cs="Arial"/>
                <w:bCs/>
                <w:sz w:val="20"/>
                <w:szCs w:val="20"/>
              </w:rPr>
              <w:t xml:space="preserve"> územnoplánovacej </w:t>
            </w:r>
            <w:r w:rsidRPr="00D01EF0">
              <w:rPr>
                <w:rFonts w:ascii="Arial" w:hAnsi="Arial" w:cs="Arial"/>
                <w:bCs/>
                <w:sz w:val="20"/>
                <w:szCs w:val="20"/>
              </w:rPr>
              <w:t>dokumentácie.</w:t>
            </w:r>
          </w:p>
          <w:p w14:paraId="7801DB07" w14:textId="4022EBD4" w:rsidR="00997F82" w:rsidRPr="00D01EF0" w:rsidRDefault="00997F82" w:rsidP="003C156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V prípade, ak sú príslušné uznesenia zverejnené na webovom sídle obce</w:t>
            </w:r>
            <w:r>
              <w:rPr>
                <w:rFonts w:ascii="Arial" w:hAnsi="Arial" w:cs="Arial"/>
                <w:bCs/>
                <w:sz w:val="20"/>
                <w:szCs w:val="20"/>
              </w:rPr>
              <w:t>,</w:t>
            </w:r>
            <w:r w:rsidRPr="00D01EF0">
              <w:rPr>
                <w:rFonts w:ascii="Arial" w:hAnsi="Arial" w:cs="Arial"/>
                <w:bCs/>
                <w:sz w:val="20"/>
                <w:szCs w:val="20"/>
              </w:rPr>
              <w:t xml:space="preserve"> uvedie žiadateľ v časti 10 Formulára ŽoPr odkaz (link, resp. hypert</w:t>
            </w:r>
            <w:r w:rsidR="00573362">
              <w:rPr>
                <w:rFonts w:ascii="Arial" w:hAnsi="Arial" w:cs="Arial"/>
                <w:bCs/>
                <w:sz w:val="20"/>
                <w:szCs w:val="20"/>
              </w:rPr>
              <w:t>e</w:t>
            </w:r>
            <w:r w:rsidRPr="00D01EF0">
              <w:rPr>
                <w:rFonts w:ascii="Arial" w:hAnsi="Arial" w:cs="Arial"/>
                <w:bCs/>
                <w:sz w:val="20"/>
                <w:szCs w:val="20"/>
              </w:rPr>
              <w:t>xtový odkaz) na tieto dokumenty.</w:t>
            </w:r>
          </w:p>
          <w:p w14:paraId="7A3C85DD" w14:textId="77777777" w:rsidR="00997F82" w:rsidRDefault="00997F82" w:rsidP="003C1560">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Predkladanie prílohy sa netýka iných žiadateľov než je obec.</w:t>
            </w:r>
          </w:p>
          <w:p w14:paraId="7EE865E5" w14:textId="77777777" w:rsidR="00997F82" w:rsidRDefault="00997F82" w:rsidP="003C1560">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r>
              <w:rPr>
                <w:rFonts w:ascii="Arial" w:hAnsi="Arial" w:cs="Arial"/>
                <w:bCs/>
                <w:sz w:val="20"/>
                <w:szCs w:val="20"/>
              </w:rPr>
              <w:t>(ak sa neuvádza odkaz na jej zverejnenie)</w:t>
            </w:r>
          </w:p>
          <w:p w14:paraId="3499F0B6" w14:textId="77777777" w:rsidR="00997F82" w:rsidRPr="002C3A60" w:rsidRDefault="00997F82" w:rsidP="003C1560">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10B44CF6" w14:textId="77777777" w:rsidR="00997F82" w:rsidRPr="002C3A60" w:rsidRDefault="00997F82" w:rsidP="003C1560">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ŽoP</w:t>
            </w:r>
            <w:r>
              <w:rPr>
                <w:rFonts w:ascii="Arial" w:hAnsi="Arial" w:cs="Arial"/>
                <w:bCs/>
                <w:sz w:val="20"/>
                <w:szCs w:val="20"/>
              </w:rPr>
              <w:t>r</w:t>
            </w:r>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lastRenderedPageBreak/>
              <w:t xml:space="preserve">výpis z registra trestov fyzickej osoby vedenom Generálnou prokuratúrou SR, nie starší ako 3 mesiace ku dňu predloženia ŽoPr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37B661D4" w14:textId="3E608A52" w:rsidR="00997F82" w:rsidRPr="00F413B2" w:rsidRDefault="00997F82" w:rsidP="00ED17B7">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za každého člena jeho štatutárneho orgánu, každého prokuristu a každú osobu splnomocnenú zastupovať žiadateľa na úkony súvisiace so ŽoPr.</w:t>
            </w:r>
          </w:p>
          <w:p w14:paraId="6AD3DC74" w14:textId="77777777" w:rsidR="00997F82" w:rsidRDefault="00997F82" w:rsidP="00DF0742">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p>
          <w:p w14:paraId="5CBD3132" w14:textId="77777777" w:rsidR="00997F82" w:rsidRPr="002C3A60" w:rsidRDefault="00997F82" w:rsidP="00DF0742">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1152A19" w14:textId="77777777" w:rsidR="00997F82" w:rsidRPr="002C3A60" w:rsidRDefault="00997F82" w:rsidP="00DF0742">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lastRenderedPageBreak/>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r w:rsidRPr="003D7138">
              <w:rPr>
                <w:rFonts w:ascii="Arial" w:hAnsi="Arial" w:cs="Arial"/>
                <w:bCs/>
                <w:sz w:val="20"/>
                <w:szCs w:val="20"/>
              </w:rPr>
              <w:t>ŽoP</w:t>
            </w:r>
            <w:r>
              <w:rPr>
                <w:rFonts w:ascii="Arial" w:hAnsi="Arial" w:cs="Arial"/>
                <w:bCs/>
                <w:sz w:val="20"/>
                <w:szCs w:val="20"/>
              </w:rPr>
              <w:t xml:space="preserve">r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Rozsah a typ dokumentácie, ktorú žiadateľ predkladá v rámci tejto prílohy ŽoP</w:t>
            </w:r>
            <w:r>
              <w:rPr>
                <w:rFonts w:ascii="Arial" w:hAnsi="Arial" w:cs="Arial"/>
                <w:bCs/>
                <w:sz w:val="20"/>
                <w:szCs w:val="20"/>
              </w:rPr>
              <w:t>r</w:t>
            </w:r>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55D5CCDB"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 xml:space="preserve">Vzhľadom na </w:t>
            </w:r>
            <w:r w:rsidRPr="00ED5AD4">
              <w:rPr>
                <w:rFonts w:ascii="Arial" w:hAnsi="Arial" w:cs="Arial"/>
                <w:bCs/>
                <w:sz w:val="20"/>
                <w:szCs w:val="20"/>
              </w:rPr>
              <w:t xml:space="preserve">podmienku poskytnutia príspevku č. </w:t>
            </w:r>
            <w:r w:rsidR="00ED5AD4" w:rsidRPr="00ED5AD4">
              <w:rPr>
                <w:rFonts w:ascii="Arial" w:hAnsi="Arial" w:cs="Arial"/>
                <w:bCs/>
                <w:sz w:val="20"/>
                <w:szCs w:val="20"/>
              </w:rPr>
              <w:t>7</w:t>
            </w:r>
            <w:r w:rsidR="005C13E9">
              <w:rPr>
                <w:rFonts w:ascii="Arial" w:hAnsi="Arial" w:cs="Arial"/>
                <w:bCs/>
                <w:sz w:val="20"/>
                <w:szCs w:val="20"/>
              </w:rPr>
              <w:t xml:space="preserve"> </w:t>
            </w:r>
            <w:r w:rsidRPr="00ED5AD4">
              <w:rPr>
                <w:rFonts w:ascii="Arial" w:hAnsi="Arial" w:cs="Arial"/>
                <w:bCs/>
                <w:sz w:val="20"/>
                <w:szCs w:val="20"/>
              </w:rPr>
              <w:t>(P</w:t>
            </w:r>
            <w:r>
              <w:rPr>
                <w:rFonts w:ascii="Arial" w:hAnsi="Arial" w:cs="Arial"/>
                <w:bCs/>
                <w:sz w:val="20"/>
                <w:szCs w:val="20"/>
              </w:rPr>
              <w:t xml:space="preserve">odmienka, že </w:t>
            </w:r>
            <w:r w:rsidRPr="00835223">
              <w:rPr>
                <w:rFonts w:ascii="Arial" w:hAnsi="Arial" w:cs="Arial"/>
                <w:bCs/>
                <w:sz w:val="20"/>
                <w:szCs w:val="20"/>
              </w:rPr>
              <w:t>žiadateľ ne</w:t>
            </w:r>
            <w:r>
              <w:rPr>
                <w:rFonts w:ascii="Arial" w:hAnsi="Arial" w:cs="Arial"/>
                <w:bCs/>
                <w:sz w:val="20"/>
                <w:szCs w:val="20"/>
              </w:rPr>
              <w:t xml:space="preserve">začal </w:t>
            </w:r>
            <w:r w:rsidRPr="00835223">
              <w:rPr>
                <w:rFonts w:ascii="Arial" w:hAnsi="Arial" w:cs="Arial"/>
                <w:bCs/>
                <w:sz w:val="20"/>
                <w:szCs w:val="20"/>
              </w:rPr>
              <w:t>práce na projekte pred nadobudnutím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príspevku (preto odporúčame naviazať účinnosť zmluvy s dodávateľom napr. na účinnosť zmluvy o</w:t>
            </w:r>
            <w:r w:rsidR="000C25C2">
              <w:rPr>
                <w:rFonts w:ascii="Arial" w:hAnsi="Arial" w:cs="Arial"/>
                <w:bCs/>
                <w:sz w:val="20"/>
                <w:szCs w:val="20"/>
              </w:rPr>
              <w:t> </w:t>
            </w:r>
            <w:r w:rsidRPr="00835223">
              <w:rPr>
                <w:rFonts w:ascii="Arial" w:hAnsi="Arial" w:cs="Arial"/>
                <w:bCs/>
                <w:sz w:val="20"/>
                <w:szCs w:val="20"/>
              </w:rPr>
              <w:t>príspevku alebo na výsledok kontroly verejného obstarávania/obstarávania bez identifikácie nedostatkov vo verejnom obstarávaní/obstarávaní) alebo zmluvy s dodávateľom umožňovali plnenie zmluvy až na základe písomnej objednávky žiadateľa (vystavenej po nadobudnutí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4C5EE0A"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Prieskum trhu vykoná žiadateľ v súlade s inštrukciami uvedenými v kapitole 2.2.2 Príručky RO pre IROP k procesu verejného obstarávania, ktorá je dostupná na</w:t>
            </w:r>
            <w:r w:rsidR="00DF0742">
              <w:rPr>
                <w:rFonts w:ascii="Arial" w:hAnsi="Arial" w:cs="Arial"/>
                <w:bCs/>
                <w:sz w:val="20"/>
                <w:szCs w:val="20"/>
              </w:rPr>
              <w:t xml:space="preserve"> </w:t>
            </w:r>
            <w:hyperlink r:id="rId17" w:history="1">
              <w:r w:rsidR="00DF0742"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t.j.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 xml:space="preserve">neexistuje zmluva s úspešným uchádzačom použije hodnoty z rozpočtu stavby, vo všetkých ostatných </w:t>
            </w:r>
            <w:r w:rsidRPr="00B24E47">
              <w:rPr>
                <w:rFonts w:ascii="Arial" w:hAnsi="Arial" w:cs="Arial"/>
                <w:bCs/>
                <w:sz w:val="20"/>
                <w:szCs w:val="20"/>
              </w:rPr>
              <w:lastRenderedPageBreak/>
              <w:t>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prípade požiadavky MAS túto dodatočne predloží na účely schvaľovania ŽoPr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ŽoPr,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vrátane inštrukcií k jeho vyplneniu tvorí súčasť príloh k ŽoPr.</w:t>
            </w:r>
          </w:p>
          <w:p w14:paraId="6BFAF3A9" w14:textId="27421DF8"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RO pre IROP k procesu verejného obstarávania, ktorá je dostupná na </w:t>
            </w:r>
            <w:hyperlink r:id="rId18" w:history="1">
              <w:r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 xml:space="preserve">. </w:t>
            </w:r>
          </w:p>
          <w:p w14:paraId="7FEC12B1"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D5A5E29" w14:textId="77777777"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p>
          <w:p w14:paraId="0EDB579D" w14:textId="77777777" w:rsidR="00997F82" w:rsidRPr="002C3A60"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FBCDA4F" w14:textId="77777777" w:rsidR="00997F82"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r>
              <w:rPr>
                <w:rFonts w:ascii="Arial" w:hAnsi="Arial" w:cs="Arial"/>
                <w:bCs/>
                <w:sz w:val="20"/>
                <w:szCs w:val="20"/>
              </w:rPr>
              <w:t>xls</w:t>
            </w:r>
            <w:r w:rsidRPr="002C3A60">
              <w:rPr>
                <w:rFonts w:ascii="Arial" w:hAnsi="Arial" w:cs="Arial"/>
                <w:bCs/>
                <w:sz w:val="20"/>
                <w:szCs w:val="20"/>
              </w:rPr>
              <w:t>) na CD/DVD</w:t>
            </w:r>
          </w:p>
          <w:p w14:paraId="081160BC"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Súvisiaca dokumentácia:</w:t>
            </w:r>
          </w:p>
          <w:p w14:paraId="1DB8CC23"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 xml:space="preserve">Listinná: </w:t>
            </w:r>
            <w:r>
              <w:rPr>
                <w:rFonts w:ascii="Arial" w:hAnsi="Arial" w:cs="Arial"/>
                <w:bCs/>
                <w:sz w:val="20"/>
                <w:szCs w:val="20"/>
              </w:rPr>
              <w:t>Kópia</w:t>
            </w:r>
          </w:p>
          <w:p w14:paraId="557C2B43"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ŽoP</w:t>
            </w:r>
            <w:r>
              <w:rPr>
                <w:rFonts w:ascii="Arial" w:hAnsi="Arial" w:cs="Arial"/>
                <w:bCs/>
                <w:sz w:val="20"/>
                <w:szCs w:val="20"/>
              </w:rPr>
              <w:t>r</w:t>
            </w:r>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34BFA15D"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A234DE"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6DD4FEA7"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A234DE">
              <w:rPr>
                <w:rFonts w:ascii="Arial" w:hAnsi="Arial" w:cs="Arial"/>
                <w:bCs/>
                <w:sz w:val="20"/>
                <w:szCs w:val="20"/>
              </w:rPr>
              <w:t>.</w:t>
            </w:r>
          </w:p>
          <w:p w14:paraId="0F34D686" w14:textId="28E6932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A234DE">
              <w:rPr>
                <w:rFonts w:ascii="Arial" w:hAnsi="Arial" w:cs="Arial"/>
                <w:bCs/>
                <w:sz w:val="20"/>
                <w:szCs w:val="20"/>
              </w:rPr>
              <w:t>).</w:t>
            </w:r>
          </w:p>
          <w:p w14:paraId="70B537BC" w14:textId="77777777"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Záväzný formulár prílohy ŽoP</w:t>
            </w:r>
            <w:r>
              <w:rPr>
                <w:rFonts w:ascii="Arial" w:hAnsi="Arial" w:cs="Arial"/>
                <w:bCs/>
                <w:sz w:val="20"/>
                <w:szCs w:val="20"/>
              </w:rPr>
              <w:t>r</w:t>
            </w:r>
            <w:r w:rsidRPr="008C100C">
              <w:rPr>
                <w:rFonts w:ascii="Arial" w:hAnsi="Arial" w:cs="Arial"/>
                <w:bCs/>
                <w:sz w:val="20"/>
                <w:szCs w:val="20"/>
              </w:rPr>
              <w:t xml:space="preserve"> </w:t>
            </w:r>
            <w:r>
              <w:rPr>
                <w:rFonts w:ascii="Arial" w:hAnsi="Arial" w:cs="Arial"/>
                <w:bCs/>
                <w:sz w:val="20"/>
                <w:szCs w:val="20"/>
              </w:rPr>
              <w:t>vrátane inštrukcií k jeho vyplneniu tvorí súčasť príloh k ŽoPr.</w:t>
            </w:r>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3DC56DB0" w14:textId="52627209"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19"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5A6EE41E" w14:textId="77777777" w:rsidR="00997F82" w:rsidRDefault="00997F82" w:rsidP="00946FAA">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0A9367" w14:textId="77777777" w:rsidR="00997F82" w:rsidRPr="002C3A60" w:rsidRDefault="00997F82" w:rsidP="00946FAA">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1ABC3134" w14:textId="086ABDAE" w:rsidR="00F5202D" w:rsidRDefault="00997F82" w:rsidP="00946FAA">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r>
              <w:rPr>
                <w:rFonts w:ascii="Arial" w:hAnsi="Arial" w:cs="Arial"/>
                <w:bCs/>
                <w:sz w:val="20"/>
                <w:szCs w:val="20"/>
              </w:rPr>
              <w:t>xls</w:t>
            </w:r>
            <w:r w:rsidRPr="002C3A60">
              <w:rPr>
                <w:rFonts w:ascii="Arial" w:hAnsi="Arial" w:cs="Arial"/>
                <w:bCs/>
                <w:sz w:val="20"/>
                <w:szCs w:val="20"/>
              </w:rPr>
              <w:t>) na CD/DVD</w:t>
            </w:r>
          </w:p>
          <w:p w14:paraId="30C5937C" w14:textId="06C04FA5" w:rsidR="00F5202D" w:rsidRPr="002C3A60" w:rsidRDefault="00F5202D" w:rsidP="00780106">
            <w:pPr>
              <w:pStyle w:val="Odsekzoznamu"/>
              <w:spacing w:before="120" w:after="120" w:line="240" w:lineRule="auto"/>
              <w:ind w:left="85" w:right="85"/>
              <w:contextualSpacing w:val="0"/>
              <w:jc w:val="both"/>
              <w:rPr>
                <w:rFonts w:ascii="Arial" w:hAnsi="Arial" w:cs="Arial"/>
                <w:bCs/>
                <w:sz w:val="20"/>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ŽoPr</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1CD57881" w14:textId="77777777" w:rsidR="00997F82" w:rsidRDefault="00997F82" w:rsidP="000569D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p>
          <w:p w14:paraId="7C53B8F2" w14:textId="77777777" w:rsidR="00997F82" w:rsidRDefault="00997F82" w:rsidP="000569D6">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F2F907"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04483B3E" w14:textId="77777777" w:rsidR="00997F82" w:rsidRDefault="00997F82" w:rsidP="000569D6">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V prípade, že sú predmetom ŽoPr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0356814D" w14:textId="77777777" w:rsidR="00997F82" w:rsidRDefault="00997F82" w:rsidP="000569D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ŽoPr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p w14:paraId="47EBB665" w14:textId="77777777" w:rsidR="00997F82" w:rsidRDefault="00997F82" w:rsidP="000569D6">
            <w:pPr>
              <w:spacing w:before="120" w:after="120" w:line="240" w:lineRule="auto"/>
              <w:ind w:left="85" w:right="85"/>
              <w:jc w:val="both"/>
              <w:rPr>
                <w:rFonts w:ascii="Arial" w:hAnsi="Arial" w:cs="Arial"/>
                <w:b/>
                <w:bCs/>
                <w:sz w:val="20"/>
                <w:szCs w:val="20"/>
              </w:rPr>
            </w:pPr>
            <w:r>
              <w:rPr>
                <w:rFonts w:ascii="Arial" w:hAnsi="Arial" w:cs="Arial"/>
                <w:b/>
                <w:bCs/>
                <w:sz w:val="20"/>
                <w:szCs w:val="20"/>
              </w:rPr>
              <w:t>Forma pr</w:t>
            </w:r>
            <w:r w:rsidRPr="002C3A60">
              <w:rPr>
                <w:rFonts w:ascii="Arial" w:hAnsi="Arial" w:cs="Arial"/>
                <w:b/>
                <w:bCs/>
                <w:sz w:val="20"/>
                <w:szCs w:val="20"/>
              </w:rPr>
              <w:t>edloženia prílohy</w:t>
            </w:r>
          </w:p>
          <w:p w14:paraId="38C12C84"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5D5860A" w14:textId="77777777" w:rsidR="00997F82" w:rsidRPr="00A12177" w:rsidRDefault="00997F82" w:rsidP="000569D6">
            <w:pPr>
              <w:spacing w:after="120" w:line="240" w:lineRule="auto"/>
              <w:ind w:left="85" w:right="85"/>
              <w:jc w:val="both"/>
              <w:rPr>
                <w:rFonts w:ascii="Arial" w:hAnsi="Arial" w:cs="Arial"/>
                <w:b/>
                <w:color w:val="44546A" w:themeColor="text2"/>
                <w:szCs w:val="19"/>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0049BEDF"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EC2F2F">
              <w:rPr>
                <w:rFonts w:ascii="Arial" w:hAnsi="Arial" w:cs="Arial"/>
                <w:sz w:val="20"/>
                <w:szCs w:val="20"/>
                <w:lang w:eastAsia="en-US"/>
              </w:rPr>
              <w:t xml:space="preserve"> </w:t>
            </w:r>
            <w:r w:rsidRPr="00CD453C">
              <w:rPr>
                <w:rFonts w:ascii="Arial" w:hAnsi="Arial" w:cs="Arial"/>
                <w:sz w:val="20"/>
                <w:szCs w:val="20"/>
                <w:lang w:eastAsia="en-US"/>
              </w:rPr>
              <w:t>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77777777"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 xml:space="preserve">, </w:t>
            </w:r>
            <w:r w:rsidRPr="00AE5DF4">
              <w:rPr>
                <w:rFonts w:ascii="Arial" w:hAnsi="Arial" w:cs="Arial"/>
                <w:bCs/>
                <w:sz w:val="20"/>
                <w:szCs w:val="20"/>
              </w:rPr>
              <w:t>výpis z listu vlastníctva k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lastRenderedPageBreak/>
              <w:t>výpis z listu vlastníctva k predmetnej nehnuteľnosti</w:t>
            </w:r>
            <w:r>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6CF30F22" w:rsidR="00997F82"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p>
          <w:p w14:paraId="4E211290" w14:textId="77777777" w:rsidR="00D530EC" w:rsidRPr="00D01EF0" w:rsidRDefault="00D530EC" w:rsidP="00D530E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V prípade existujúcich líniových stavieb (kanalizácia, vodovod) žiadateľ v časti 10 Formulára ŽoPr čestne vyhlási, že: </w:t>
            </w:r>
          </w:p>
          <w:p w14:paraId="65D1EAD0"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 xml:space="preserve">je oprávnený realizovať projekt; </w:t>
            </w:r>
          </w:p>
          <w:p w14:paraId="412A18DC"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nie sú známe žiadne okolnosti súvisiace s vlastníckymi a užívacími právami k</w:t>
            </w:r>
            <w:r>
              <w:rPr>
                <w:rFonts w:ascii="Arial" w:hAnsi="Arial" w:cs="Arial"/>
                <w:bCs/>
                <w:sz w:val="20"/>
                <w:szCs w:val="20"/>
              </w:rPr>
              <w:t> </w:t>
            </w:r>
            <w:r w:rsidRPr="00D01EF0">
              <w:rPr>
                <w:rFonts w:ascii="Arial" w:hAnsi="Arial" w:cs="Arial"/>
                <w:bCs/>
                <w:sz w:val="20"/>
                <w:szCs w:val="20"/>
              </w:rPr>
              <w:t>predmetným nehnuteľnostiam, ktoré by mohli predstavovať riziko z hľadiska realizácie projektu a</w:t>
            </w:r>
            <w:r>
              <w:rPr>
                <w:rFonts w:ascii="Arial" w:hAnsi="Arial" w:cs="Arial"/>
                <w:bCs/>
                <w:sz w:val="20"/>
                <w:szCs w:val="20"/>
              </w:rPr>
              <w:t> </w:t>
            </w:r>
            <w:r w:rsidRPr="00D01EF0">
              <w:rPr>
                <w:rFonts w:ascii="Arial" w:hAnsi="Arial" w:cs="Arial"/>
                <w:bCs/>
                <w:sz w:val="20"/>
                <w:szCs w:val="20"/>
              </w:rPr>
              <w:t>udržateľnosti výsledkov projektu.</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3DC060C5"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t.j.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7C11E1C9" w14:textId="77777777" w:rsidR="00997F82" w:rsidRPr="00D01EF0" w:rsidRDefault="00997F82" w:rsidP="00CD453C">
            <w:pPr>
              <w:pStyle w:val="Odsekzoznamu"/>
              <w:widowControl w:val="0"/>
              <w:spacing w:before="120" w:after="120" w:line="240" w:lineRule="auto"/>
              <w:ind w:left="142" w:right="85"/>
              <w:contextualSpacing w:val="0"/>
              <w:jc w:val="both"/>
              <w:rPr>
                <w:rFonts w:ascii="Arial" w:hAnsi="Arial" w:cs="Arial"/>
                <w:bCs/>
                <w:sz w:val="20"/>
                <w:szCs w:val="20"/>
              </w:rPr>
            </w:pPr>
            <w:r>
              <w:rPr>
                <w:rFonts w:ascii="Arial" w:hAnsi="Arial" w:cs="Arial"/>
                <w:bCs/>
                <w:sz w:val="20"/>
                <w:szCs w:val="20"/>
              </w:rPr>
              <w:t>V</w:t>
            </w:r>
            <w:r w:rsidRPr="00D01EF0">
              <w:rPr>
                <w:rFonts w:ascii="Arial" w:hAnsi="Arial" w:cs="Arial"/>
                <w:bCs/>
                <w:sz w:val="20"/>
                <w:szCs w:val="20"/>
              </w:rPr>
              <w:t xml:space="preserve">ýpis z listu vlastníctva: </w:t>
            </w:r>
          </w:p>
          <w:p w14:paraId="550FE224"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môže byť čiastočný, </w:t>
            </w:r>
          </w:p>
          <w:p w14:paraId="5D635E4F"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preukazuje vlastnícke práva ku všetkým nehnuteľnostiam, ktoré sa majú zhodnotiť z prostriedkov príspevku, </w:t>
            </w:r>
          </w:p>
          <w:p w14:paraId="4825F7B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je postačujúce vytlačený výpis z listu vlastníctva z portálu </w:t>
            </w:r>
            <w:hyperlink r:id="rId20" w:history="1">
              <w:r w:rsidRPr="00D01EF0">
                <w:rPr>
                  <w:rStyle w:val="Hypertextovprepojenie"/>
                  <w:rFonts w:cs="Arial"/>
                  <w:bCs/>
                  <w:sz w:val="20"/>
                  <w:szCs w:val="20"/>
                </w:rPr>
                <w:t>www.katasterportal.sk</w:t>
              </w:r>
            </w:hyperlink>
            <w:r w:rsidRPr="00D01EF0">
              <w:rPr>
                <w:rFonts w:ascii="Arial" w:hAnsi="Arial" w:cs="Arial"/>
                <w:bCs/>
                <w:sz w:val="20"/>
                <w:szCs w:val="20"/>
              </w:rPr>
              <w:t xml:space="preserve">, </w:t>
            </w:r>
          </w:p>
          <w:p w14:paraId="739DA483"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nie je starší ako 3 mesiace ku dňu predloženia ŽoPr,</w:t>
            </w:r>
          </w:p>
          <w:p w14:paraId="01BD1EC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s vyznačenou plombou je prípustn</w:t>
            </w:r>
            <w:r>
              <w:rPr>
                <w:rFonts w:ascii="Arial" w:hAnsi="Arial" w:cs="Arial"/>
                <w:bCs/>
                <w:sz w:val="20"/>
                <w:szCs w:val="20"/>
              </w:rPr>
              <w:t>ý</w:t>
            </w:r>
            <w:r w:rsidRPr="00D01EF0">
              <w:rPr>
                <w:rFonts w:ascii="Arial" w:hAnsi="Arial" w:cs="Arial"/>
                <w:bCs/>
                <w:sz w:val="20"/>
                <w:szCs w:val="20"/>
              </w:rPr>
              <w:t xml:space="preserve"> iba za podmienky, že žiadateľ predloží spolu s výpisom listu vlastníctva aj kópiu návrhu na zápis práv k nehnuteľnostiam potvrden</w:t>
            </w:r>
            <w:r>
              <w:rPr>
                <w:rFonts w:ascii="Arial" w:hAnsi="Arial" w:cs="Arial"/>
                <w:bCs/>
                <w:sz w:val="20"/>
                <w:szCs w:val="20"/>
              </w:rPr>
              <w:t>ú</w:t>
            </w:r>
            <w:r w:rsidRPr="00D01EF0">
              <w:rPr>
                <w:rFonts w:ascii="Arial" w:hAnsi="Arial" w:cs="Arial"/>
                <w:bCs/>
                <w:sz w:val="20"/>
                <w:szCs w:val="20"/>
              </w:rPr>
              <w:t xml:space="preserve"> príslušnou správou katastra vzťahujúcu sa na vyznačenú plombu, prípadne aj ďalšie doklady preukazujúce dôvody vyznačenia plomby tak, aby bolo možné jednoznačne posúdiť užívacie právo k</w:t>
            </w:r>
            <w:r>
              <w:rPr>
                <w:rFonts w:ascii="Arial" w:hAnsi="Arial" w:cs="Arial"/>
                <w:bCs/>
                <w:sz w:val="20"/>
                <w:szCs w:val="20"/>
              </w:rPr>
              <w:t> </w:t>
            </w:r>
            <w:r w:rsidRPr="00D01EF0">
              <w:rPr>
                <w:rFonts w:ascii="Arial" w:hAnsi="Arial" w:cs="Arial"/>
                <w:bCs/>
                <w:sz w:val="20"/>
                <w:szCs w:val="20"/>
              </w:rPr>
              <w:t>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6F4B5B77"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w:t>
            </w:r>
            <w:r w:rsidRPr="00D01EF0">
              <w:rPr>
                <w:rFonts w:ascii="Arial" w:hAnsi="Arial" w:cs="Arial"/>
                <w:sz w:val="20"/>
                <w:szCs w:val="20"/>
                <w:lang w:eastAsia="en-US"/>
              </w:rPr>
              <w:lastRenderedPageBreak/>
              <w:t>stavbám, ktoré podliehajú stavebnému konaniu sa preukazuje stavebným povolením, alebo ohlásením stavby predloženým v rámci prílohy „Doklady od stavebného úradu“.</w:t>
            </w:r>
          </w:p>
          <w:p w14:paraId="1B5CA4A8"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4C25854A" w14:textId="77777777" w:rsidR="00997F82" w:rsidRPr="00D01EF0" w:rsidRDefault="00997F82" w:rsidP="00CD453C">
            <w:pPr>
              <w:widowControl w:val="0"/>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 alebo úradne overená kópia.</w:t>
            </w:r>
          </w:p>
          <w:p w14:paraId="567753EE" w14:textId="77777777" w:rsidR="00997F82" w:rsidRPr="00476864" w:rsidRDefault="00997F82" w:rsidP="00CD453C">
            <w:pPr>
              <w:widowControl w:val="0"/>
              <w:spacing w:after="120" w:line="240" w:lineRule="auto"/>
              <w:ind w:left="85" w:right="85"/>
              <w:jc w:val="both"/>
              <w:rPr>
                <w:rFonts w:ascii="Arial Narrow" w:hAnsi="Arial Narrow" w:cs="Arial"/>
                <w:bCs/>
                <w:sz w:val="22"/>
              </w:rPr>
            </w:pPr>
            <w:r w:rsidRPr="00D01EF0">
              <w:rPr>
                <w:rFonts w:ascii="Arial" w:hAnsi="Arial" w:cs="Arial"/>
                <w:bCs/>
                <w:sz w:val="20"/>
                <w:szCs w:val="20"/>
              </w:rPr>
              <w:t>Elektronická: Sken (vo formáte .pdf) na CD/DVD</w:t>
            </w:r>
          </w:p>
        </w:tc>
      </w:tr>
      <w:tr w:rsidR="007D58CE" w:rsidRPr="00603E9E" w14:paraId="6E79CCC1" w14:textId="77777777" w:rsidTr="007D58CE">
        <w:tblPrEx>
          <w:tblCellMar>
            <w:left w:w="108" w:type="dxa"/>
            <w:right w:w="108" w:type="dxa"/>
          </w:tblCellMar>
        </w:tblPrEx>
        <w:tc>
          <w:tcPr>
            <w:tcW w:w="9776" w:type="dxa"/>
            <w:shd w:val="clear" w:color="auto" w:fill="F2F2F2" w:themeFill="background1" w:themeFillShade="F2"/>
          </w:tcPr>
          <w:p w14:paraId="447C4542" w14:textId="77777777" w:rsidR="007D58CE" w:rsidRPr="00603E9E" w:rsidRDefault="007D58CE" w:rsidP="007D58CE">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lastRenderedPageBreak/>
              <w:t xml:space="preserve">Doklady preukazujúce </w:t>
            </w:r>
            <w:r>
              <w:rPr>
                <w:rFonts w:ascii="Arial" w:hAnsi="Arial" w:cs="Arial"/>
                <w:b/>
                <w:color w:val="44546A" w:themeColor="text2"/>
                <w:szCs w:val="19"/>
              </w:rPr>
              <w:t>s</w:t>
            </w:r>
            <w:r w:rsidRPr="004A5C82">
              <w:rPr>
                <w:rFonts w:ascii="Arial" w:hAnsi="Arial" w:cs="Arial"/>
                <w:b/>
                <w:color w:val="44546A" w:themeColor="text2"/>
                <w:szCs w:val="19"/>
              </w:rPr>
              <w:t>úlad s požiadavkami v oblasti dopadu projektu na územia sústavy NATURA 2000</w:t>
            </w:r>
          </w:p>
        </w:tc>
      </w:tr>
      <w:tr w:rsidR="007D58CE" w:rsidRPr="006A79F0" w14:paraId="70C34CE1" w14:textId="77777777" w:rsidTr="007D58CE">
        <w:tblPrEx>
          <w:tblCellMar>
            <w:left w:w="108" w:type="dxa"/>
            <w:right w:w="108" w:type="dxa"/>
          </w:tblCellMar>
        </w:tblPrEx>
        <w:tc>
          <w:tcPr>
            <w:tcW w:w="9776" w:type="dxa"/>
          </w:tcPr>
          <w:p w14:paraId="51B0ED1E" w14:textId="77777777" w:rsidR="007D58CE" w:rsidRPr="006F5281" w:rsidRDefault="007D58CE" w:rsidP="004B6729">
            <w:pPr>
              <w:pStyle w:val="Odsekzoznamu"/>
              <w:spacing w:before="120" w:after="120" w:line="240" w:lineRule="auto"/>
              <w:ind w:left="85" w:right="85"/>
              <w:contextualSpacing w:val="0"/>
              <w:jc w:val="both"/>
              <w:rPr>
                <w:rFonts w:ascii="Arial" w:hAnsi="Arial" w:cs="Arial"/>
                <w:bCs/>
                <w:sz w:val="20"/>
                <w:szCs w:val="20"/>
              </w:rPr>
            </w:pPr>
            <w:r w:rsidRPr="006F5281">
              <w:rPr>
                <w:rFonts w:ascii="Arial" w:hAnsi="Arial" w:cs="Arial"/>
                <w:bCs/>
                <w:sz w:val="20"/>
                <w:szCs w:val="20"/>
              </w:rPr>
              <w:t>V rámci tejto prílohy ŽoPr žiadateľ predkladá pri projekte, pri ktorom realizácia aktivít:</w:t>
            </w:r>
          </w:p>
          <w:p w14:paraId="0B856C0C" w14:textId="77777777"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priamo zasahuje na územie patriace do európskej sústavy chránených území Natura 2000, alebo pri ktorom je pravdepodobné, že môže mať samostatne alebo s iným projektom alebo plánom na tieto územia významný vplyv, </w:t>
            </w:r>
            <w:r w:rsidRPr="006F5281">
              <w:rPr>
                <w:rFonts w:ascii="Arial" w:hAnsi="Arial" w:cs="Arial"/>
                <w:b/>
                <w:bCs/>
                <w:sz w:val="20"/>
                <w:szCs w:val="20"/>
              </w:rPr>
              <w:t>odborné stanovisko</w:t>
            </w:r>
            <w:r w:rsidRPr="006F5281">
              <w:rPr>
                <w:rFonts w:ascii="Arial" w:hAnsi="Arial" w:cs="Arial"/>
                <w:bCs/>
                <w:sz w:val="20"/>
                <w:szCs w:val="20"/>
              </w:rPr>
              <w:t xml:space="preserve"> (formou právoplatného rozhodnutia) </w:t>
            </w:r>
            <w:r w:rsidRPr="006F5281">
              <w:rPr>
                <w:rFonts w:ascii="Arial" w:hAnsi="Arial" w:cs="Arial"/>
                <w:b/>
                <w:bCs/>
                <w:sz w:val="20"/>
                <w:szCs w:val="20"/>
              </w:rPr>
              <w:t>okresného úradu v sídle kraja</w:t>
            </w:r>
            <w:r w:rsidRPr="006F5281">
              <w:rPr>
                <w:rFonts w:ascii="Arial" w:hAnsi="Arial" w:cs="Arial"/>
                <w:bCs/>
                <w:sz w:val="20"/>
                <w:szCs w:val="20"/>
              </w:rPr>
              <w:t xml:space="preserve"> vydané </w:t>
            </w:r>
            <w:r w:rsidRPr="006F5281">
              <w:rPr>
                <w:rFonts w:ascii="Arial" w:hAnsi="Arial" w:cs="Arial"/>
                <w:b/>
                <w:bCs/>
                <w:sz w:val="20"/>
                <w:szCs w:val="20"/>
              </w:rPr>
              <w:t>podľa § 28 zákona č. 543/2002 Z. z. o ochrane prírody a krajiny</w:t>
            </w:r>
            <w:r w:rsidRPr="006F5281">
              <w:rPr>
                <w:rFonts w:ascii="Arial" w:hAnsi="Arial" w:cs="Arial"/>
                <w:bCs/>
                <w:sz w:val="20"/>
                <w:szCs w:val="20"/>
              </w:rPr>
              <w:t xml:space="preserve"> </w:t>
            </w:r>
            <w:r w:rsidRPr="006F5281">
              <w:rPr>
                <w:rFonts w:ascii="Arial" w:hAnsi="Arial" w:cs="Arial"/>
                <w:b/>
                <w:bCs/>
                <w:sz w:val="20"/>
                <w:szCs w:val="20"/>
              </w:rPr>
              <w:t>k možnosti významného vplyvu projektu na územia patriace do európskej sústavy chránených území Natura 2000</w:t>
            </w:r>
            <w:r w:rsidRPr="006F5281">
              <w:rPr>
                <w:rFonts w:ascii="Arial" w:hAnsi="Arial" w:cs="Arial"/>
                <w:bCs/>
                <w:sz w:val="20"/>
                <w:szCs w:val="20"/>
              </w:rPr>
              <w:t>, pričom zo stanoviska musí byť zrejmé, že aktivity projektu, resp. projekt pravdepodobne nebude mať významný nepriaznivý vplyv na územia patriace do európskej sústavy chránených území Natura 2000;</w:t>
            </w:r>
          </w:p>
          <w:p w14:paraId="188EBB2A" w14:textId="12DEBDAC"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nezasahuje na územia patriace do európskej sústavy chránených území Natura 2000, resp. pri ktorom je pravdepodobné, že realizácia aktivít nemôže mať samostatne alebo v kombinácii s iným projektom alebo plánom na tieto územia významný vplyv, </w:t>
            </w:r>
            <w:r w:rsidRPr="006F5281">
              <w:rPr>
                <w:rFonts w:ascii="Arial" w:hAnsi="Arial" w:cs="Arial"/>
                <w:b/>
                <w:bCs/>
                <w:sz w:val="20"/>
                <w:szCs w:val="20"/>
              </w:rPr>
              <w:t>vyjadrenie okresného úradu podľa § 9 zákona o ochrane prírody a krajiny k plánovanej činnosti</w:t>
            </w:r>
            <w:r w:rsidRPr="006F5281">
              <w:rPr>
                <w:rFonts w:ascii="Arial" w:hAnsi="Arial" w:cs="Arial"/>
                <w:bCs/>
                <w:sz w:val="20"/>
                <w:szCs w:val="20"/>
              </w:rPr>
              <w:t>, pričom z vyjadrenia musí byť zrejmé, že projekt nenapĺňa znaky plánu a projektu, ktorý pravdepodobne bude mať vplyv na územia patriace do európskej sústavy chránených území Natura 2000. Zároveň z obsahu dokumentu musí byť jednoznačne identifikovateľné, že vyjadrenie sa týka projektu, ktorý je predmetom ŽoPr (t.j. vyjadrenie musí obsahovať identifikáciu projektu, popis (charakteristiku a parametre) navrhovanej činnosti (príp. popis aktivít projektu), ktorá bola predmetom vyjadrenia, lokalizáciu navrhovanej činnosti (projektu), a</w:t>
            </w:r>
            <w:r w:rsidR="003154B9" w:rsidRPr="006F5281">
              <w:rPr>
                <w:rFonts w:ascii="Arial" w:hAnsi="Arial" w:cs="Arial"/>
                <w:bCs/>
                <w:sz w:val="20"/>
                <w:szCs w:val="20"/>
              </w:rPr>
              <w:t> </w:t>
            </w:r>
            <w:r w:rsidRPr="006F5281">
              <w:rPr>
                <w:rFonts w:ascii="Arial" w:hAnsi="Arial" w:cs="Arial"/>
                <w:bCs/>
                <w:sz w:val="20"/>
                <w:szCs w:val="20"/>
              </w:rPr>
              <w:t>to až na úrovni parciel, ak je to potrebné pre posúdenie navrhovanej činnosti (projektu) a vyjadrenie príslušného orgánu k navrhovanej činnosti (projektu).</w:t>
            </w:r>
          </w:p>
          <w:p w14:paraId="6EF0A015" w14:textId="77777777" w:rsidR="007D58CE" w:rsidRDefault="007D58CE" w:rsidP="004B6729">
            <w:pPr>
              <w:pStyle w:val="Odsekzoznamu"/>
              <w:spacing w:before="240" w:after="120" w:line="240" w:lineRule="auto"/>
              <w:ind w:left="142" w:right="85"/>
              <w:contextualSpacing w:val="0"/>
              <w:jc w:val="both"/>
              <w:rPr>
                <w:rFonts w:ascii="Arial" w:hAnsi="Arial" w:cs="Arial"/>
                <w:bCs/>
                <w:sz w:val="20"/>
                <w:szCs w:val="20"/>
              </w:rPr>
            </w:pPr>
            <w:r w:rsidRPr="006F5281">
              <w:rPr>
                <w:rFonts w:ascii="Arial" w:hAnsi="Arial" w:cs="Arial"/>
                <w:bCs/>
                <w:sz w:val="20"/>
                <w:szCs w:val="20"/>
              </w:rPr>
              <w:t xml:space="preserve">Predloženie prílohy sa netýka žiadateľov, ktorí v rámci </w:t>
            </w:r>
            <w:r w:rsidRPr="006F5281">
              <w:rPr>
                <w:rFonts w:ascii="Arial" w:hAnsi="Arial" w:cs="Arial"/>
                <w:bCs/>
                <w:i/>
                <w:sz w:val="20"/>
                <w:szCs w:val="20"/>
              </w:rPr>
              <w:t>Dokladov preukazujúcich plnenie požiadaviek v oblasti posudzovania vplyvov na životné prostredie</w:t>
            </w:r>
            <w:r w:rsidRPr="006F5281">
              <w:rPr>
                <w:rFonts w:ascii="Arial" w:hAnsi="Arial" w:cs="Arial"/>
                <w:bCs/>
                <w:sz w:val="20"/>
                <w:szCs w:val="20"/>
              </w:rPr>
              <w:t xml:space="preserve"> predkladajú platné záverečné stanovisko alebo rozhodnutie zo zisťovacieho konania, nakoľko vyjadrenie príslušného orgánu bolo vydané v rámci zisťovacieho konania, resp. povinného hodnotenia.</w:t>
            </w:r>
          </w:p>
          <w:p w14:paraId="36AEF394" w14:textId="3659BCFC" w:rsidR="00CB08D8" w:rsidRPr="00D01EF0" w:rsidRDefault="00CB08D8" w:rsidP="006F5281">
            <w:pPr>
              <w:pStyle w:val="Odsekzoznamu"/>
              <w:spacing w:before="240" w:after="120" w:line="240" w:lineRule="auto"/>
              <w:ind w:left="142" w:right="85"/>
              <w:contextualSpacing w:val="0"/>
              <w:jc w:val="both"/>
              <w:rPr>
                <w:rFonts w:ascii="Arial" w:hAnsi="Arial" w:cs="Arial"/>
                <w:bCs/>
                <w:sz w:val="20"/>
                <w:szCs w:val="20"/>
              </w:rPr>
            </w:pPr>
          </w:p>
        </w:tc>
      </w:tr>
      <w:tr w:rsidR="00997F82" w:rsidRPr="00603E9E" w14:paraId="187D5CE9" w14:textId="77777777" w:rsidTr="004461E5">
        <w:tblPrEx>
          <w:tblCellMar>
            <w:left w:w="108" w:type="dxa"/>
            <w:right w:w="108" w:type="dxa"/>
          </w:tblCellMar>
        </w:tblPrEx>
        <w:tc>
          <w:tcPr>
            <w:tcW w:w="9776" w:type="dxa"/>
            <w:shd w:val="clear" w:color="auto" w:fill="F2F2F2" w:themeFill="background1" w:themeFillShade="F2"/>
          </w:tcPr>
          <w:p w14:paraId="0E2765E9" w14:textId="77777777" w:rsidR="00997F82" w:rsidRPr="00603E9E"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t>Doklady preukazujúce plnenie požiadaviek v oblasti posudzovania vplyvov na životné prostredie</w:t>
            </w:r>
          </w:p>
        </w:tc>
      </w:tr>
      <w:tr w:rsidR="00997F82" w:rsidRPr="006A79F0" w14:paraId="5C096CCA" w14:textId="77777777" w:rsidTr="004461E5">
        <w:tblPrEx>
          <w:tblCellMar>
            <w:left w:w="108" w:type="dxa"/>
            <w:right w:w="108" w:type="dxa"/>
          </w:tblCellMar>
        </w:tblPrEx>
        <w:tc>
          <w:tcPr>
            <w:tcW w:w="9776" w:type="dxa"/>
            <w:tcBorders>
              <w:bottom w:val="single" w:sz="4" w:space="0" w:color="auto"/>
            </w:tcBorders>
          </w:tcPr>
          <w:p w14:paraId="795EAB18" w14:textId="70116500" w:rsidR="00997F82" w:rsidRPr="00CE0A9F" w:rsidRDefault="00997F82" w:rsidP="004E7718">
            <w:pPr>
              <w:pStyle w:val="Odsekzoznamu"/>
              <w:spacing w:before="120" w:after="120" w:line="240" w:lineRule="auto"/>
              <w:ind w:left="0"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w:t>
            </w:r>
            <w:r w:rsidRPr="00F86B47">
              <w:rPr>
                <w:rFonts w:ascii="Arial" w:hAnsi="Arial" w:cs="Arial"/>
                <w:bCs/>
                <w:sz w:val="20"/>
                <w:szCs w:val="20"/>
              </w:rPr>
              <w:t>jed</w:t>
            </w:r>
            <w:r>
              <w:rPr>
                <w:rFonts w:ascii="Arial" w:hAnsi="Arial" w:cs="Arial"/>
                <w:bCs/>
                <w:sz w:val="20"/>
                <w:szCs w:val="20"/>
              </w:rPr>
              <w:t>e</w:t>
            </w:r>
            <w:r w:rsidRPr="00F86B47">
              <w:rPr>
                <w:rFonts w:ascii="Arial" w:hAnsi="Arial" w:cs="Arial"/>
                <w:bCs/>
                <w:sz w:val="20"/>
                <w:szCs w:val="20"/>
              </w:rPr>
              <w:t>n z</w:t>
            </w:r>
            <w:r>
              <w:rPr>
                <w:rFonts w:ascii="Arial" w:hAnsi="Arial" w:cs="Arial"/>
                <w:bCs/>
                <w:sz w:val="20"/>
                <w:szCs w:val="20"/>
              </w:rPr>
              <w:t> </w:t>
            </w:r>
            <w:r w:rsidRPr="00F86B47">
              <w:rPr>
                <w:rFonts w:ascii="Arial" w:hAnsi="Arial" w:cs="Arial"/>
                <w:bCs/>
                <w:sz w:val="20"/>
                <w:szCs w:val="20"/>
              </w:rPr>
              <w:t>nasledovných</w:t>
            </w:r>
            <w:r>
              <w:rPr>
                <w:rFonts w:ascii="Arial" w:hAnsi="Arial" w:cs="Arial"/>
                <w:bCs/>
                <w:sz w:val="20"/>
                <w:szCs w:val="20"/>
              </w:rPr>
              <w:t xml:space="preserve"> dokladov: </w:t>
            </w:r>
          </w:p>
          <w:p w14:paraId="3FD6A484" w14:textId="77777777" w:rsidR="00997F82" w:rsidRPr="00CE0A9F"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platné záverečné stanovisko z posúdenia vplyvov navrhovanej činnosti, resp. jej zmeny na životné</w:t>
            </w:r>
            <w:r>
              <w:rPr>
                <w:rFonts w:ascii="Arial" w:hAnsi="Arial" w:cs="Arial"/>
                <w:bCs/>
                <w:sz w:val="20"/>
                <w:szCs w:val="20"/>
              </w:rPr>
              <w:t xml:space="preserve"> </w:t>
            </w:r>
            <w:r w:rsidRPr="00CE0A9F">
              <w:rPr>
                <w:rFonts w:ascii="Arial" w:hAnsi="Arial" w:cs="Arial"/>
                <w:bCs/>
                <w:sz w:val="20"/>
                <w:szCs w:val="20"/>
              </w:rPr>
              <w:t>prostredie podľa zákona o posudzovaní vplyvov (v prípade zmeny navrhovanej činnosti je žiadateľ povinný</w:t>
            </w:r>
            <w:r>
              <w:rPr>
                <w:rFonts w:ascii="Arial" w:hAnsi="Arial" w:cs="Arial"/>
                <w:bCs/>
                <w:sz w:val="20"/>
                <w:szCs w:val="20"/>
              </w:rPr>
              <w:t xml:space="preserve"> </w:t>
            </w:r>
            <w:r w:rsidRPr="00CE0A9F">
              <w:rPr>
                <w:rFonts w:ascii="Arial" w:hAnsi="Arial" w:cs="Arial"/>
                <w:bCs/>
                <w:sz w:val="20"/>
                <w:szCs w:val="20"/>
              </w:rPr>
              <w:t>predložiť pôvodné záverečné stanovisko z posúdenia vplyvov na životné prostredie, ako aj záverečné</w:t>
            </w:r>
            <w:r>
              <w:rPr>
                <w:rFonts w:ascii="Arial" w:hAnsi="Arial" w:cs="Arial"/>
                <w:bCs/>
                <w:sz w:val="20"/>
                <w:szCs w:val="20"/>
              </w:rPr>
              <w:t xml:space="preserve"> </w:t>
            </w:r>
            <w:r w:rsidRPr="00CE0A9F">
              <w:rPr>
                <w:rFonts w:ascii="Arial" w:hAnsi="Arial" w:cs="Arial"/>
                <w:bCs/>
                <w:sz w:val="20"/>
                <w:szCs w:val="20"/>
              </w:rPr>
              <w:t>stanovisko z posúdenia zmeny navrhovanej činnosti, ak zmena činnosti podliehala povinnému hodnoteniu</w:t>
            </w:r>
            <w:r>
              <w:rPr>
                <w:rFonts w:ascii="Arial" w:hAnsi="Arial" w:cs="Arial"/>
                <w:bCs/>
                <w:sz w:val="20"/>
                <w:szCs w:val="20"/>
              </w:rPr>
              <w:t xml:space="preserve"> </w:t>
            </w:r>
            <w:r w:rsidRPr="00CE0A9F">
              <w:rPr>
                <w:rFonts w:ascii="Arial" w:hAnsi="Arial" w:cs="Arial"/>
                <w:bCs/>
                <w:sz w:val="20"/>
                <w:szCs w:val="20"/>
              </w:rPr>
              <w:t>alebo z rozhodnutia zo zisťovacieho konania vyplynulo, že sa navrhovaná zmena činnosti bude ďalej</w:t>
            </w:r>
            <w:r>
              <w:rPr>
                <w:rFonts w:ascii="Arial" w:hAnsi="Arial" w:cs="Arial"/>
                <w:bCs/>
                <w:sz w:val="20"/>
                <w:szCs w:val="20"/>
              </w:rPr>
              <w:t xml:space="preserve"> </w:t>
            </w:r>
            <w:r w:rsidRPr="00CE0A9F">
              <w:rPr>
                <w:rFonts w:ascii="Arial" w:hAnsi="Arial" w:cs="Arial"/>
                <w:bCs/>
                <w:sz w:val="20"/>
                <w:szCs w:val="20"/>
              </w:rPr>
              <w:t>posudzovať). Záverečné stanovisko musí okrem povinných náležitostí, celkového hodnotenia vplyvov</w:t>
            </w:r>
            <w:r>
              <w:rPr>
                <w:rFonts w:ascii="Arial" w:hAnsi="Arial" w:cs="Arial"/>
                <w:bCs/>
                <w:sz w:val="20"/>
                <w:szCs w:val="20"/>
              </w:rPr>
              <w:t xml:space="preserve"> </w:t>
            </w:r>
            <w:r w:rsidRPr="00CE0A9F">
              <w:rPr>
                <w:rFonts w:ascii="Arial" w:hAnsi="Arial" w:cs="Arial"/>
                <w:bCs/>
                <w:sz w:val="20"/>
                <w:szCs w:val="20"/>
              </w:rPr>
              <w:t>navrhovanej činnosti, alebo jej zmeny na životné prostredie obsahovať aj informáciu, že príslušný orgán</w:t>
            </w:r>
            <w:r>
              <w:rPr>
                <w:rFonts w:ascii="Arial" w:hAnsi="Arial" w:cs="Arial"/>
                <w:bCs/>
                <w:sz w:val="20"/>
                <w:szCs w:val="20"/>
              </w:rPr>
              <w:t xml:space="preserve"> </w:t>
            </w:r>
            <w:r w:rsidRPr="00CE0A9F">
              <w:rPr>
                <w:rFonts w:ascii="Arial" w:hAnsi="Arial" w:cs="Arial"/>
                <w:bCs/>
                <w:sz w:val="20"/>
                <w:szCs w:val="20"/>
              </w:rPr>
              <w:t>súhlasí s navrhovanou činnosťou alebo jej zmenou, alebo</w:t>
            </w:r>
          </w:p>
          <w:p w14:paraId="28722BE7" w14:textId="77777777" w:rsidR="00997F82" w:rsidRPr="000752CD"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zo zisťovacieho konania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(v prípade</w:t>
            </w:r>
            <w:r>
              <w:rPr>
                <w:rFonts w:ascii="Arial" w:hAnsi="Arial" w:cs="Arial"/>
                <w:bCs/>
                <w:sz w:val="20"/>
                <w:szCs w:val="20"/>
              </w:rPr>
              <w:t xml:space="preserve"> </w:t>
            </w:r>
            <w:r w:rsidRPr="000752CD">
              <w:rPr>
                <w:rFonts w:ascii="Arial" w:hAnsi="Arial" w:cs="Arial"/>
                <w:bCs/>
                <w:sz w:val="20"/>
                <w:szCs w:val="20"/>
              </w:rPr>
              <w:t>zmeny navrhovanej činnosti je žiadateľ povinný súčasne predložiť aj relevantný doklad k</w:t>
            </w:r>
            <w:r>
              <w:rPr>
                <w:rFonts w:ascii="Arial" w:hAnsi="Arial" w:cs="Arial"/>
                <w:bCs/>
                <w:sz w:val="20"/>
                <w:szCs w:val="20"/>
              </w:rPr>
              <w:t> </w:t>
            </w:r>
            <w:r w:rsidRPr="000752CD">
              <w:rPr>
                <w:rFonts w:ascii="Arial" w:hAnsi="Arial" w:cs="Arial"/>
                <w:bCs/>
                <w:sz w:val="20"/>
                <w:szCs w:val="20"/>
              </w:rPr>
              <w:t>pôvodne</w:t>
            </w:r>
            <w:r>
              <w:rPr>
                <w:rFonts w:ascii="Arial" w:hAnsi="Arial" w:cs="Arial"/>
                <w:bCs/>
                <w:sz w:val="20"/>
                <w:szCs w:val="20"/>
              </w:rPr>
              <w:t xml:space="preserve"> </w:t>
            </w:r>
            <w:r w:rsidRPr="000752CD">
              <w:rPr>
                <w:rFonts w:ascii="Arial" w:hAnsi="Arial" w:cs="Arial"/>
                <w:bCs/>
                <w:sz w:val="20"/>
                <w:szCs w:val="20"/>
              </w:rPr>
              <w:t>navrhovanej činnosti), alebo</w:t>
            </w:r>
          </w:p>
          <w:p w14:paraId="3F0B0F7D" w14:textId="77777777" w:rsidR="00997F82"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príslušného orgánu podľa § 19 ods. 1 zákona o posudzovaní vplyvov o tom, že</w:t>
            </w:r>
            <w:r>
              <w:rPr>
                <w:rFonts w:ascii="Arial" w:hAnsi="Arial" w:cs="Arial"/>
                <w:bCs/>
                <w:sz w:val="20"/>
                <w:szCs w:val="20"/>
              </w:rPr>
              <w:t xml:space="preserve"> </w:t>
            </w:r>
            <w:r w:rsidRPr="000752CD">
              <w:rPr>
                <w:rFonts w:ascii="Arial" w:hAnsi="Arial" w:cs="Arial"/>
                <w:bCs/>
                <w:sz w:val="20"/>
                <w:szCs w:val="20"/>
              </w:rPr>
              <w:t>navrhovaná činnosť alebo jej zmena nepodlieha posudzovaniu vplyvov na životné prostredie podľa zákona</w:t>
            </w:r>
            <w:r>
              <w:rPr>
                <w:rFonts w:ascii="Arial" w:hAnsi="Arial" w:cs="Arial"/>
                <w:bCs/>
                <w:sz w:val="20"/>
                <w:szCs w:val="20"/>
              </w:rPr>
              <w:t xml:space="preserve"> </w:t>
            </w:r>
            <w:r w:rsidRPr="000752CD">
              <w:rPr>
                <w:rFonts w:ascii="Arial" w:hAnsi="Arial" w:cs="Arial"/>
                <w:bCs/>
                <w:sz w:val="20"/>
                <w:szCs w:val="20"/>
              </w:rPr>
              <w:t>o posudzovaní vplyvov, alebo</w:t>
            </w:r>
          </w:p>
          <w:p w14:paraId="265E0EB2" w14:textId="77777777" w:rsidR="00997F82" w:rsidRPr="005C5863"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0752CD">
              <w:rPr>
                <w:rFonts w:ascii="Arial" w:hAnsi="Arial" w:cs="Arial"/>
                <w:bCs/>
                <w:sz w:val="20"/>
                <w:szCs w:val="20"/>
              </w:rPr>
              <w:t>vyjadrenie príslušného orgánu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 xml:space="preserve">nepodlieha posudzovaniu vplyvov na životné prostredie podľa zákona o posudzovaní vplyvov. </w:t>
            </w:r>
            <w:r w:rsidRPr="000752CD">
              <w:rPr>
                <w:rFonts w:ascii="Arial" w:hAnsi="Arial" w:cs="Arial"/>
                <w:bCs/>
                <w:sz w:val="20"/>
                <w:szCs w:val="20"/>
              </w:rPr>
              <w:lastRenderedPageBreak/>
              <w:t>Z</w:t>
            </w:r>
            <w:r>
              <w:rPr>
                <w:rFonts w:ascii="Arial" w:hAnsi="Arial" w:cs="Arial"/>
                <w:bCs/>
                <w:sz w:val="20"/>
                <w:szCs w:val="20"/>
              </w:rPr>
              <w:t> </w:t>
            </w:r>
            <w:r w:rsidRPr="005C5863">
              <w:rPr>
                <w:rFonts w:ascii="Arial" w:hAnsi="Arial" w:cs="Arial"/>
                <w:bCs/>
                <w:sz w:val="20"/>
                <w:szCs w:val="20"/>
              </w:rPr>
              <w:t>vyjadrenia musí byť jednoznačne identifikovateľné, že je</w:t>
            </w:r>
            <w:r>
              <w:rPr>
                <w:rFonts w:ascii="Arial" w:hAnsi="Arial" w:cs="Arial"/>
                <w:bCs/>
                <w:sz w:val="20"/>
                <w:szCs w:val="20"/>
              </w:rPr>
              <w:t xml:space="preserve"> </w:t>
            </w:r>
            <w:r w:rsidRPr="005C5863">
              <w:rPr>
                <w:rFonts w:ascii="Arial" w:hAnsi="Arial" w:cs="Arial"/>
                <w:bCs/>
                <w:sz w:val="20"/>
                <w:szCs w:val="20"/>
              </w:rPr>
              <w:t>vydané k navrhovanej činnosti</w:t>
            </w:r>
            <w:r>
              <w:rPr>
                <w:rFonts w:ascii="Arial" w:hAnsi="Arial" w:cs="Arial"/>
                <w:bCs/>
                <w:sz w:val="20"/>
                <w:szCs w:val="20"/>
              </w:rPr>
              <w:t xml:space="preserve">, resp. </w:t>
            </w:r>
            <w:r w:rsidRPr="005C5863">
              <w:rPr>
                <w:rFonts w:ascii="Arial" w:hAnsi="Arial" w:cs="Arial"/>
                <w:bCs/>
                <w:sz w:val="20"/>
                <w:szCs w:val="20"/>
              </w:rPr>
              <w:t>zmene navrhovanej činnosti, ktorá je predmetom ŽoP</w:t>
            </w:r>
            <w:r>
              <w:rPr>
                <w:rFonts w:ascii="Arial" w:hAnsi="Arial" w:cs="Arial"/>
                <w:bCs/>
                <w:sz w:val="20"/>
                <w:szCs w:val="20"/>
              </w:rPr>
              <w:t>r</w:t>
            </w:r>
            <w:r w:rsidRPr="005C5863">
              <w:rPr>
                <w:rFonts w:ascii="Arial" w:hAnsi="Arial" w:cs="Arial"/>
                <w:bCs/>
                <w:sz w:val="20"/>
                <w:szCs w:val="20"/>
              </w:rPr>
              <w:t xml:space="preserve"> (t. j. musí</w:t>
            </w:r>
            <w:r>
              <w:rPr>
                <w:rFonts w:ascii="Arial" w:hAnsi="Arial" w:cs="Arial"/>
                <w:bCs/>
                <w:sz w:val="20"/>
                <w:szCs w:val="20"/>
              </w:rPr>
              <w:t xml:space="preserve"> </w:t>
            </w:r>
            <w:r w:rsidRPr="005C5863">
              <w:rPr>
                <w:rFonts w:ascii="Arial" w:hAnsi="Arial" w:cs="Arial"/>
                <w:bCs/>
                <w:sz w:val="20"/>
                <w:szCs w:val="20"/>
              </w:rPr>
              <w:t>obsahovať identifikáciu navrhovanej činnosti</w:t>
            </w:r>
            <w:r>
              <w:rPr>
                <w:rFonts w:ascii="Arial" w:hAnsi="Arial" w:cs="Arial"/>
                <w:bCs/>
                <w:sz w:val="20"/>
                <w:szCs w:val="20"/>
              </w:rPr>
              <w:t xml:space="preserve">, resp. </w:t>
            </w:r>
            <w:r w:rsidRPr="005C5863">
              <w:rPr>
                <w:rFonts w:ascii="Arial" w:hAnsi="Arial" w:cs="Arial"/>
                <w:bCs/>
                <w:sz w:val="20"/>
                <w:szCs w:val="20"/>
              </w:rPr>
              <w:t>zmeny navrhovanej činnosti (projektu), parametre</w:t>
            </w:r>
            <w:r>
              <w:rPr>
                <w:rFonts w:ascii="Arial" w:hAnsi="Arial" w:cs="Arial"/>
                <w:bCs/>
                <w:sz w:val="20"/>
                <w:szCs w:val="20"/>
              </w:rPr>
              <w:t xml:space="preserve"> </w:t>
            </w:r>
            <w:r w:rsidRPr="005C5863">
              <w:rPr>
                <w:rFonts w:ascii="Arial" w:hAnsi="Arial" w:cs="Arial"/>
                <w:bCs/>
                <w:sz w:val="20"/>
                <w:szCs w:val="20"/>
              </w:rPr>
              <w:t>navrhovanej činnosti (príp. popis aktivít projektu), ktoré boli predmetom posúdenia, lokalizáciu</w:t>
            </w:r>
            <w:r>
              <w:rPr>
                <w:rFonts w:ascii="Arial" w:hAnsi="Arial" w:cs="Arial"/>
                <w:bCs/>
                <w:sz w:val="20"/>
                <w:szCs w:val="20"/>
              </w:rPr>
              <w:t xml:space="preserve"> </w:t>
            </w:r>
            <w:r w:rsidRPr="005C5863">
              <w:rPr>
                <w:rFonts w:ascii="Arial" w:hAnsi="Arial" w:cs="Arial"/>
                <w:bCs/>
                <w:sz w:val="20"/>
                <w:szCs w:val="20"/>
              </w:rPr>
              <w:t>navrhovanej činnosti (projektu)</w:t>
            </w:r>
            <w:r>
              <w:rPr>
                <w:rFonts w:ascii="Arial" w:hAnsi="Arial" w:cs="Arial"/>
                <w:bCs/>
                <w:sz w:val="20"/>
                <w:szCs w:val="20"/>
              </w:rPr>
              <w:t>.</w:t>
            </w:r>
          </w:p>
          <w:p w14:paraId="5527D9B8" w14:textId="77777777" w:rsidR="00997F82" w:rsidRPr="00D01EF0" w:rsidRDefault="00997F82" w:rsidP="00FF6C9B">
            <w:pPr>
              <w:pStyle w:val="Odsekzoznamu"/>
              <w:spacing w:before="240" w:after="120" w:line="240" w:lineRule="auto"/>
              <w:ind w:left="85" w:right="85"/>
              <w:contextualSpacing w:val="0"/>
              <w:jc w:val="both"/>
              <w:rPr>
                <w:rFonts w:ascii="Arial" w:hAnsi="Arial" w:cs="Arial"/>
                <w:bCs/>
                <w:sz w:val="20"/>
                <w:szCs w:val="20"/>
              </w:rPr>
            </w:pPr>
            <w:r w:rsidRPr="00CE0A9F">
              <w:rPr>
                <w:rFonts w:ascii="Arial" w:hAnsi="Arial" w:cs="Arial"/>
                <w:bCs/>
                <w:sz w:val="20"/>
                <w:szCs w:val="20"/>
              </w:rPr>
              <w:t>Vo vzťahu k zmene navrhovanej činnosti, ktorá bola posudzovaná podľa zákona o posudzovaní vplyvov účinného</w:t>
            </w:r>
            <w:r>
              <w:rPr>
                <w:rFonts w:ascii="Arial" w:hAnsi="Arial" w:cs="Arial"/>
                <w:bCs/>
                <w:sz w:val="20"/>
                <w:szCs w:val="20"/>
              </w:rPr>
              <w:t xml:space="preserve"> </w:t>
            </w:r>
            <w:r w:rsidRPr="00CE0A9F">
              <w:rPr>
                <w:rFonts w:ascii="Arial" w:hAnsi="Arial" w:cs="Arial"/>
                <w:bCs/>
                <w:sz w:val="20"/>
                <w:szCs w:val="20"/>
              </w:rPr>
              <w:t>do 31.12.2014, je žiadateľ v prípade, ak bolo rozhodnuté o tom, že zmena navrhovanej činnosti nepodlieha</w:t>
            </w:r>
            <w:r>
              <w:rPr>
                <w:rFonts w:ascii="Arial" w:hAnsi="Arial" w:cs="Arial"/>
                <w:bCs/>
                <w:sz w:val="20"/>
                <w:szCs w:val="20"/>
              </w:rPr>
              <w:t xml:space="preserve"> </w:t>
            </w:r>
            <w:r w:rsidRPr="00CE0A9F">
              <w:rPr>
                <w:rFonts w:ascii="Arial" w:hAnsi="Arial" w:cs="Arial"/>
                <w:bCs/>
                <w:sz w:val="20"/>
                <w:szCs w:val="20"/>
              </w:rPr>
              <w:t>posudzovania vplyvov na životné prostredie, povinný predložiť vyjadrenie príslušného orgánu podľa § 18 ods. 4</w:t>
            </w:r>
            <w:r>
              <w:rPr>
                <w:rFonts w:ascii="Arial" w:hAnsi="Arial" w:cs="Arial"/>
                <w:bCs/>
                <w:sz w:val="20"/>
                <w:szCs w:val="20"/>
              </w:rPr>
              <w:t xml:space="preserve"> </w:t>
            </w:r>
            <w:r w:rsidRPr="00CE0A9F">
              <w:rPr>
                <w:rFonts w:ascii="Arial" w:hAnsi="Arial" w:cs="Arial"/>
                <w:bCs/>
                <w:sz w:val="20"/>
                <w:szCs w:val="20"/>
              </w:rPr>
              <w:t>alebo ods. 5 zákona o posudzovaní vplyvov v znení účinnom do 31.12.2014. Aj v tomto prípade platí, že žiadateľ</w:t>
            </w:r>
            <w:r>
              <w:rPr>
                <w:rFonts w:ascii="Arial" w:hAnsi="Arial" w:cs="Arial"/>
                <w:bCs/>
                <w:sz w:val="20"/>
                <w:szCs w:val="20"/>
              </w:rPr>
              <w:t xml:space="preserve"> </w:t>
            </w:r>
            <w:r w:rsidRPr="002F79A9">
              <w:rPr>
                <w:rFonts w:ascii="Arial" w:hAnsi="Arial" w:cs="Arial"/>
                <w:bCs/>
                <w:sz w:val="20"/>
                <w:szCs w:val="20"/>
              </w:rPr>
              <w:t>je povinný</w:t>
            </w:r>
            <w:r>
              <w:rPr>
                <w:rFonts w:ascii="Arial" w:hAnsi="Arial" w:cs="Arial"/>
                <w:bCs/>
                <w:sz w:val="20"/>
                <w:szCs w:val="20"/>
              </w:rPr>
              <w:t xml:space="preserve"> </w:t>
            </w:r>
            <w:r w:rsidRPr="002F79A9">
              <w:rPr>
                <w:rFonts w:ascii="Arial" w:hAnsi="Arial" w:cs="Arial"/>
                <w:bCs/>
                <w:sz w:val="20"/>
                <w:szCs w:val="20"/>
              </w:rPr>
              <w:t>predložiť aj pôvodný dokument z procesu posudzovania vplyvov na životné prostredie, ktorý bol vydaný k</w:t>
            </w:r>
            <w:r>
              <w:rPr>
                <w:rFonts w:ascii="Arial" w:hAnsi="Arial" w:cs="Arial"/>
                <w:bCs/>
                <w:sz w:val="20"/>
                <w:szCs w:val="20"/>
              </w:rPr>
              <w:t> </w:t>
            </w:r>
            <w:r w:rsidRPr="002F79A9">
              <w:rPr>
                <w:rFonts w:ascii="Arial" w:hAnsi="Arial" w:cs="Arial"/>
                <w:bCs/>
                <w:sz w:val="20"/>
                <w:szCs w:val="20"/>
              </w:rPr>
              <w:t>pôvodne</w:t>
            </w:r>
            <w:r>
              <w:rPr>
                <w:rFonts w:ascii="Arial" w:hAnsi="Arial" w:cs="Arial"/>
                <w:bCs/>
                <w:sz w:val="20"/>
                <w:szCs w:val="20"/>
              </w:rPr>
              <w:t xml:space="preserve"> </w:t>
            </w:r>
            <w:r w:rsidRPr="005C5863">
              <w:rPr>
                <w:rFonts w:ascii="Arial" w:hAnsi="Arial" w:cs="Arial"/>
                <w:bCs/>
                <w:sz w:val="20"/>
                <w:szCs w:val="20"/>
              </w:rPr>
              <w:t>navrhovanej činnosti pred jej zmenou.</w:t>
            </w:r>
          </w:p>
          <w:p w14:paraId="74D85649" w14:textId="77777777" w:rsidR="00997F82" w:rsidRPr="00D01EF0" w:rsidRDefault="00997F82" w:rsidP="00FF6C9B">
            <w:pPr>
              <w:keepNext/>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2A733026" w14:textId="77777777" w:rsidR="00997F82" w:rsidRPr="00D01EF0" w:rsidRDefault="00997F82" w:rsidP="00FF6C9B">
            <w:pPr>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w:t>
            </w:r>
            <w:r>
              <w:rPr>
                <w:rFonts w:ascii="Arial" w:hAnsi="Arial" w:cs="Arial"/>
                <w:bCs/>
                <w:sz w:val="20"/>
                <w:szCs w:val="20"/>
              </w:rPr>
              <w:t xml:space="preserve"> alebo úradne osvedčená kópia</w:t>
            </w:r>
          </w:p>
          <w:p w14:paraId="200ADE93" w14:textId="77777777" w:rsidR="00997F82" w:rsidRPr="00D01EF0" w:rsidRDefault="00997F82" w:rsidP="00FF6C9B">
            <w:pPr>
              <w:pStyle w:val="Odsekzoznamu"/>
              <w:spacing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Elektronická: </w:t>
            </w:r>
            <w:r>
              <w:rPr>
                <w:rFonts w:ascii="Arial" w:hAnsi="Arial" w:cs="Arial"/>
                <w:bCs/>
                <w:sz w:val="20"/>
                <w:szCs w:val="20"/>
              </w:rPr>
              <w:t xml:space="preserve">Sken </w:t>
            </w:r>
            <w:r w:rsidRPr="00D01EF0">
              <w:rPr>
                <w:rFonts w:ascii="Arial" w:hAnsi="Arial" w:cs="Arial"/>
                <w:bCs/>
                <w:sz w:val="20"/>
                <w:szCs w:val="20"/>
              </w:rPr>
              <w:t>(vo formáte .</w:t>
            </w:r>
            <w:r>
              <w:rPr>
                <w:rFonts w:ascii="Arial" w:hAnsi="Arial" w:cs="Arial"/>
                <w:bCs/>
                <w:sz w:val="20"/>
                <w:szCs w:val="20"/>
              </w:rPr>
              <w:t>pdf</w:t>
            </w:r>
            <w:r w:rsidRPr="00D01EF0">
              <w:rPr>
                <w:rFonts w:ascii="Arial" w:hAnsi="Arial" w:cs="Arial"/>
                <w:bCs/>
                <w:sz w:val="20"/>
                <w:szCs w:val="20"/>
              </w:rPr>
              <w:t>) na CD/DVD</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Vypracovanie a predloženie ŽoPr</w:t>
            </w:r>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ŽoPr</w:t>
      </w:r>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ŽoPr sa skladá z formulára ŽoPr a povinných príloh ŽoPr. Formulár ŽoPr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ŽoPr sú vymedzené vo formulári ŽoPr,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ŽoPr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r w:rsidRPr="004D4857">
        <w:rPr>
          <w:rFonts w:ascii="Arial" w:hAnsi="Arial" w:cs="Arial"/>
          <w:b/>
          <w:color w:val="44546A" w:themeColor="text2"/>
          <w:szCs w:val="19"/>
        </w:rPr>
        <w:t>ŽoP</w:t>
      </w:r>
      <w:r>
        <w:rPr>
          <w:rFonts w:ascii="Arial" w:hAnsi="Arial" w:cs="Arial"/>
          <w:b/>
          <w:color w:val="44546A" w:themeColor="text2"/>
          <w:szCs w:val="19"/>
        </w:rPr>
        <w:t>r</w:t>
      </w:r>
    </w:p>
    <w:p w14:paraId="02AB000D" w14:textId="77777777" w:rsidR="00997F82" w:rsidRPr="003F3414" w:rsidRDefault="00997F82" w:rsidP="00997F82">
      <w:pPr>
        <w:pStyle w:val="Default"/>
        <w:spacing w:before="120" w:after="120"/>
        <w:jc w:val="both"/>
      </w:pPr>
      <w:r w:rsidRPr="003F3414">
        <w:t>Žiadateľ vyplní formulár ŽoPr v súlade s inštrukciami uvedenými v tejto výzve ako aj priamo vo formulári ŽoPr.</w:t>
      </w:r>
    </w:p>
    <w:p w14:paraId="752DA4F6" w14:textId="5520DA39" w:rsidR="00997F82" w:rsidRPr="003F3414" w:rsidRDefault="00997F82" w:rsidP="00997F82">
      <w:pPr>
        <w:pStyle w:val="Default"/>
        <w:spacing w:before="120" w:after="120"/>
        <w:jc w:val="both"/>
      </w:pPr>
      <w:r w:rsidRPr="003F3414">
        <w:t>Po úplnom vyplnení formulára ho vytlačí a podpíše (štatutárny orgán, resp. ním splnomocnená osoba). K formuláru ŽoPr doplní listinné formy príloh ŽoPr a uloží elektronické verzie formulára ŽoPr a príloh na elektronické neprepisovateľné médium (CD/DVD).</w:t>
      </w:r>
    </w:p>
    <w:p w14:paraId="731E5655" w14:textId="77777777" w:rsidR="00997F82" w:rsidRPr="003F3414" w:rsidRDefault="00997F82" w:rsidP="00997F82">
      <w:pPr>
        <w:pStyle w:val="Default"/>
        <w:spacing w:before="120" w:after="120"/>
        <w:jc w:val="both"/>
      </w:pPr>
      <w:r w:rsidRPr="003F3414">
        <w:t>Následne ŽoPr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r w:rsidRPr="003F3414">
        <w:t xml:space="preserve">ŽoPr je potrebné vypracovať v slovenskom jazyku a písmom, umožňujúcim rozpoznanie textu, t.j. tak, aby bolo možné objektívne posúdenie jej obsahu. V prípade príloh predložených v inom ako slovenskom jazyku, musí </w:t>
      </w:r>
      <w:r w:rsidRPr="003F3414">
        <w:lastRenderedPageBreak/>
        <w:t>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r w:rsidRPr="004D4857">
        <w:rPr>
          <w:rFonts w:ascii="Arial" w:hAnsi="Arial" w:cs="Arial"/>
          <w:b/>
          <w:color w:val="44546A" w:themeColor="text2"/>
          <w:szCs w:val="19"/>
        </w:rPr>
        <w:t>ŽoP</w:t>
      </w:r>
      <w:r>
        <w:rPr>
          <w:rFonts w:ascii="Arial" w:hAnsi="Arial" w:cs="Arial"/>
          <w:b/>
          <w:color w:val="44546A" w:themeColor="text2"/>
          <w:szCs w:val="19"/>
        </w:rPr>
        <w:t>r</w:t>
      </w:r>
    </w:p>
    <w:p w14:paraId="77010F5E" w14:textId="303F6CD6" w:rsidR="00997F82" w:rsidRDefault="00997F82" w:rsidP="00C04A44">
      <w:pPr>
        <w:autoSpaceDE w:val="0"/>
        <w:autoSpaceDN w:val="0"/>
        <w:adjustRightInd w:val="0"/>
        <w:spacing w:before="120" w:after="120" w:line="240" w:lineRule="auto"/>
        <w:jc w:val="both"/>
        <w:rPr>
          <w:rFonts w:ascii="Arial" w:hAnsi="Arial" w:cs="Arial"/>
          <w:b/>
          <w:bCs/>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ŽoPr </w:t>
      </w:r>
      <w:r>
        <w:rPr>
          <w:rFonts w:ascii="Arial" w:hAnsi="Arial" w:cs="Arial"/>
          <w:b/>
          <w:bCs/>
          <w:color w:val="000000"/>
          <w:sz w:val="20"/>
          <w:szCs w:val="20"/>
        </w:rPr>
        <w:t>v listinnej forme</w:t>
      </w:r>
      <w:r w:rsidRPr="00AE5DF4">
        <w:rPr>
          <w:rFonts w:ascii="Arial" w:hAnsi="Arial" w:cs="Arial"/>
          <w:b/>
          <w:bCs/>
          <w:color w:val="000000"/>
          <w:sz w:val="20"/>
          <w:szCs w:val="20"/>
        </w:rPr>
        <w:t xml:space="preserve"> a na dátovom </w:t>
      </w:r>
      <w:r w:rsidRPr="003F3414">
        <w:rPr>
          <w:rFonts w:ascii="Arial" w:hAnsi="Arial" w:cs="Arial"/>
          <w:b/>
          <w:bCs/>
          <w:color w:val="000000"/>
          <w:sz w:val="20"/>
          <w:szCs w:val="20"/>
        </w:rPr>
        <w:t xml:space="preserve">nosiči na adresu: </w:t>
      </w:r>
    </w:p>
    <w:p w14:paraId="0C3F17ED" w14:textId="77777777" w:rsidR="00EC2F2F" w:rsidRPr="003F3414" w:rsidRDefault="00EC2F2F" w:rsidP="00C04A44">
      <w:pPr>
        <w:autoSpaceDE w:val="0"/>
        <w:autoSpaceDN w:val="0"/>
        <w:adjustRightInd w:val="0"/>
        <w:spacing w:before="120" w:after="120" w:line="240" w:lineRule="auto"/>
        <w:jc w:val="both"/>
        <w:rPr>
          <w:rFonts w:ascii="Arial" w:hAnsi="Arial" w:cs="Arial"/>
          <w:color w:val="000000"/>
          <w:sz w:val="20"/>
          <w:szCs w:val="20"/>
        </w:rPr>
      </w:pPr>
    </w:p>
    <w:p w14:paraId="43F88F02" w14:textId="1509B3B2"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Združenie obcí Bielokarpatsko - trenčianskeho mikroregiónu a Mikroregiónu Bošáčka</w:t>
      </w:r>
    </w:p>
    <w:p w14:paraId="31931D03" w14:textId="77777777"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Štvrtok 1</w:t>
      </w:r>
    </w:p>
    <w:p w14:paraId="7EB79171" w14:textId="6B858BD4" w:rsidR="00997F82"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913 05  Melčice- Lieskové</w:t>
      </w:r>
      <w:r w:rsidRPr="003F3414">
        <w:rPr>
          <w:rFonts w:ascii="Arial" w:hAnsi="Arial" w:cs="Arial"/>
          <w:sz w:val="20"/>
          <w:szCs w:val="20"/>
        </w:rPr>
        <w:t xml:space="preserve"> </w:t>
      </w:r>
    </w:p>
    <w:p w14:paraId="7D522EB6" w14:textId="77777777" w:rsidR="00EC2F2F" w:rsidRPr="003F3414" w:rsidRDefault="00EC2F2F" w:rsidP="00EC2F2F">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ŽoPr je možné predložiť na vyššie uvedenú adresu jedným z nasledovných spôsobov: </w:t>
      </w:r>
    </w:p>
    <w:p w14:paraId="163462AE" w14:textId="2F4AFB9F"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EC2F2F" w:rsidRPr="00C83177">
        <w:rPr>
          <w:rFonts w:ascii="Arial" w:hAnsi="Arial" w:cs="Arial"/>
          <w:sz w:val="20"/>
          <w:szCs w:val="20"/>
        </w:rPr>
        <w:t>počas pracovných dní v čase od 0</w:t>
      </w:r>
      <w:r w:rsidR="00EC2F2F">
        <w:rPr>
          <w:rFonts w:ascii="Arial" w:hAnsi="Arial" w:cs="Arial"/>
          <w:sz w:val="20"/>
          <w:szCs w:val="20"/>
        </w:rPr>
        <w:t>7</w:t>
      </w:r>
      <w:r w:rsidR="00EC2F2F" w:rsidRPr="00C83177">
        <w:rPr>
          <w:rFonts w:ascii="Arial" w:hAnsi="Arial" w:cs="Arial"/>
          <w:sz w:val="20"/>
          <w:szCs w:val="20"/>
        </w:rPr>
        <w:t>:00 do 1</w:t>
      </w:r>
      <w:r w:rsidR="00EC2F2F">
        <w:rPr>
          <w:rFonts w:ascii="Arial" w:hAnsi="Arial" w:cs="Arial"/>
          <w:sz w:val="20"/>
          <w:szCs w:val="20"/>
        </w:rPr>
        <w:t>5</w:t>
      </w:r>
      <w:r w:rsidR="00EC2F2F" w:rsidRPr="00C83177">
        <w:rPr>
          <w:rFonts w:ascii="Arial" w:hAnsi="Arial" w:cs="Arial"/>
          <w:sz w:val="20"/>
          <w:szCs w:val="20"/>
        </w:rPr>
        <w:t>:</w:t>
      </w:r>
      <w:r w:rsidR="00EC2F2F">
        <w:rPr>
          <w:rFonts w:ascii="Arial" w:hAnsi="Arial" w:cs="Arial"/>
          <w:sz w:val="20"/>
          <w:szCs w:val="20"/>
        </w:rPr>
        <w:t>3</w:t>
      </w:r>
      <w:r w:rsidR="00EC2F2F"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osobného doručenia vydá MAS žiadateľovi potvrdenie o prijatí ŽoPr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Žiadateľ je povinný predložiť ŽoPr riadne, včas a vo forme určenej vo výzve.</w:t>
      </w:r>
    </w:p>
    <w:p w14:paraId="208E2F5D" w14:textId="77777777" w:rsidR="00997F82" w:rsidRPr="003F3414" w:rsidRDefault="00997F82" w:rsidP="00C04A44">
      <w:pPr>
        <w:spacing w:before="120" w:after="120" w:line="240" w:lineRule="auto"/>
        <w:jc w:val="both"/>
        <w:rPr>
          <w:rFonts w:ascii="Arial" w:eastAsia="Calibri" w:hAnsi="Arial" w:cs="Arial"/>
          <w:sz w:val="20"/>
          <w:szCs w:val="20"/>
        </w:rPr>
      </w:pPr>
      <w:r w:rsidRPr="003F3414">
        <w:rPr>
          <w:rFonts w:ascii="Arial" w:eastAsia="Calibri" w:hAnsi="Arial" w:cs="Arial"/>
          <w:sz w:val="20"/>
          <w:szCs w:val="20"/>
        </w:rPr>
        <w:t xml:space="preserve">ŽoPr je doručená </w:t>
      </w:r>
      <w:r w:rsidRPr="003F3414">
        <w:rPr>
          <w:rFonts w:ascii="Arial" w:eastAsia="Calibri" w:hAnsi="Arial" w:cs="Arial"/>
          <w:b/>
          <w:sz w:val="20"/>
          <w:szCs w:val="20"/>
        </w:rPr>
        <w:t>riadne</w:t>
      </w:r>
      <w:r w:rsidRPr="003F3414">
        <w:rPr>
          <w:rFonts w:ascii="Arial" w:eastAsia="Calibri" w:hAnsi="Arial" w:cs="Arial"/>
          <w:sz w:val="20"/>
          <w:szCs w:val="20"/>
        </w:rPr>
        <w:t>, ak formát umožňuje objektívne posúdenie obsahu ŽoPr (podmienka nie je splnená najmä v prípadoch, kedy je obsah ŽoPr vyplnený v inom ako slovenskom jazyku, alebo jazyku určenom vo výzve ako akceptovateľným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r w:rsidRPr="003F3414">
        <w:rPr>
          <w:rFonts w:ascii="Arial" w:eastAsia="Calibri" w:hAnsi="Arial" w:cs="Arial"/>
          <w:sz w:val="20"/>
          <w:szCs w:val="20"/>
        </w:rPr>
        <w:t xml:space="preserve">ŽoPr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odovzdania listinnej verzie ŽoPr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odovzdania listinnej verzie ŽoPr osobne na adresu určenú vo výzve (MAS vystaví žiadateľovi potvrdenie o prijatí ŽoPr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Termín doručenia je rozhodujúci aj pre zaradenie ŽoPr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ŽoPr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Pre splnenie podmienok doručenia postačuje, ak tieto podmienky spĺňa samotný formulár ŽoPr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Schvaľovanie ŽoPr</w:t>
            </w:r>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Proces schvaľovania ŽoP</w:t>
      </w:r>
      <w:r w:rsidR="001651C7">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začína jej doručením na adresu MAS a končí zaslaním oznámenia o schválení, resp. neschválení ŽoPr. Schvaľovanie ŽoPr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ŽoPr;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ŽoPr;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ŽoPr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ŽoPr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V prípade, ak žiadateľ nepredloží ŽoPr riadne, včas a v určenej forme MAS zašle žiadateľovi oznámenie o neschválení ŽoPr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Pre ŽoPr,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lastRenderedPageBreak/>
        <w:t>MAS overuje jednotlivé podmienky poskytnutia príspevku na základe údajov uvedených v ŽoPr,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Pre overovanie splnenia podmienok poskytnutia príspevku je rozhodujúci obsah ŽoPr, resp. informácie. MAS nie je oprávnená v procese schvaľovania ŽoPr vyvodiť negatívne dôsledky (vydanie oznámenia o</w:t>
      </w:r>
      <w:r>
        <w:rPr>
          <w:rFonts w:ascii="Arial" w:hAnsi="Arial" w:cs="Arial"/>
          <w:sz w:val="20"/>
        </w:rPr>
        <w:t> </w:t>
      </w:r>
      <w:r w:rsidRPr="003F3414">
        <w:rPr>
          <w:rFonts w:ascii="Arial" w:hAnsi="Arial" w:cs="Arial"/>
          <w:sz w:val="20"/>
        </w:rPr>
        <w:t>neschválení) len z dôvodu formálnych nedostatkov ŽoPr. Dôvod, pre ktorý MAS vydáva oznámenie o</w:t>
      </w:r>
      <w:r>
        <w:rPr>
          <w:rFonts w:ascii="Arial" w:hAnsi="Arial" w:cs="Arial"/>
          <w:sz w:val="20"/>
        </w:rPr>
        <w:t> </w:t>
      </w:r>
      <w:r w:rsidRPr="003F3414">
        <w:rPr>
          <w:rFonts w:ascii="Arial" w:hAnsi="Arial" w:cs="Arial"/>
          <w:sz w:val="20"/>
        </w:rPr>
        <w:t>neschválení musí byť jasný, odôvodnený a musí vyplývať z nedodržania podmienok zadefinovaných vo výzve na predkladanie ŽoPr.</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Administratívne overenie ŽoPr</w:t>
      </w:r>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Predmetom administratívneho overenia ŽoPr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úplnosti predloženej ŽoP</w:t>
      </w:r>
      <w:r w:rsidR="00A52FA8">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splnenia podmienok poskytnutia príspevku (okrem podmienok posudzovaných v rámci odborného hodnotenia ŽoPr).</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prípade, ak na základe preskúmania ŽoPr, jej príloh alebo údajov získaných z verejne dostupných registrov vzniknú pochybnosti o pravdivosti alebo úplnosti ŽoPr alebo jej príloh, MAS vyzve žiadateľa na doplnenie neúplných údajov, vysvetlenie nejasností alebo nápravu nepravdivých údajov zaslaním výzvy na doplnenie ŽoPr.</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ŽoPr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ŽoPr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chýbajúcich príloh ŽoP</w:t>
      </w:r>
      <w:r w:rsidR="004B5CAD">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nesprávne vypracovanej časti dokumentácie ŽoPr;</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vzájomného nesúladu údajov v rôznych častiach dokumentácie ŽoPr;</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zasiela žiadateľovi v rámci procesu administratívneho overovania len jednu výzvu na doplnenie ŽoPr. To neplatí v prípade, ak MAS počas procesu schvaľovania ŽoPr zistí, že žiadateľovi nebola umožnená náprava údajov v rovnakom rozsahu ako pri iných žiadateľoch. V tom prípade bezodkladne vykoná nápravu a zašle žiadateľovi (opätovnú) výzvu na doplnenie ŽoPr, ktorou zabezpečí rovnaké aplikovanie možnosti nápravy vo vzťahu ku všetkým posudzovaným ŽoPr.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vo výzve na doplnenie ŽoPr (okrem samotných požiadaviek na doplnenie) určí lehotu na doplnenie údajov ŽoPr,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ŽoPr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ŽoPr.</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zasiela výzvu na doplnenie ŽoPr písomne (listinnou poštovou zásielkou s potvrdením o doručení) a elektronicky e-mailom v súlade s kontaktnými údajmi uvedenými žiadateľom v časti 2 formulára ŽoPr.</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Prvým dňom lehoty na doplnenie je deň nasledujúci po dni doručenia výzvy na doplnenie ŽoPr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Rozhodujúcim dátumom pre splnenie stanovenej lehoty na doplnenie ŽoPr je dátum doručenia doplnených náležitostí. Adresa a spôsob doručenia je rovnaký ako pri doručovaní ŽoPr (viď kapitola 3.3 Predloženie ŽoPr). MAS o prijatí doplnenia ŽoPr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r w:rsidRPr="003F3414">
        <w:rPr>
          <w:rFonts w:ascii="Arial" w:eastAsiaTheme="minorHAnsi" w:hAnsi="Arial" w:cs="Arial"/>
          <w:color w:val="000000"/>
          <w:sz w:val="20"/>
          <w:lang w:eastAsia="en-US"/>
        </w:rPr>
        <w:lastRenderedPageBreak/>
        <w:t>ŽoPr.</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Vzhľadom na uvedené upozorňujeme žiadateľov, aby zabezpečili prevzatie výziev na doplnenie chýbajúcich náležitostí ŽoP</w:t>
      </w:r>
      <w:r w:rsidR="00A52FA8">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ŽoPr zasiela žiadateľom, ktorých ŽoPr nesplnili niektorú z podmienok poskytnutia príspevku (overovaných v rámci administratívneho overovania ŽoPr), resp. </w:t>
      </w:r>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 ktoré neboli doplnené riadne, včas a v určenej forme, oznámenie o neschválení ŽoPr s uvedením dôvodov, ktoré viedli k neschváleniu ŽoPr.</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splnenia všetkých podmienok poskytnutia príspevku, ktorých overenie je súčasťou administratívneho overenia, MAS postúpi ŽoPr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prípade nesplnenia niektorej z podmienok poskytnutia príspevku, pretrvávajúcich pochybností o splnení podmienky poskytnutia príspevku, alebo nedoručenia doplnenia ŽoPr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Odborné hodnotenie ŽoPr</w:t>
      </w:r>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MAS zabezpečí odborné hodnotenie tých ŽoP</w:t>
      </w:r>
      <w:r w:rsidR="00A52FA8">
        <w:rPr>
          <w:rFonts w:ascii="Arial" w:eastAsia="Calibri" w:hAnsi="Arial" w:cs="Arial"/>
          <w:sz w:val="20"/>
        </w:rPr>
        <w:t>r</w:t>
      </w:r>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Cieľom procesu odborného hodnotenia ŽoPr je vykonať odborné, objektívne, nezávislé a</w:t>
      </w:r>
      <w:r>
        <w:rPr>
          <w:rFonts w:ascii="Arial" w:eastAsia="Calibri" w:hAnsi="Arial" w:cs="Arial"/>
          <w:sz w:val="20"/>
        </w:rPr>
        <w:t> </w:t>
      </w:r>
      <w:r w:rsidRPr="003F3414">
        <w:rPr>
          <w:rFonts w:ascii="Arial" w:eastAsia="Calibri" w:hAnsi="Arial" w:cs="Arial"/>
          <w:sz w:val="20"/>
        </w:rPr>
        <w:t>transparentné posúdenie predložených ŽoPr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Odborné hodnotenie ŽoPr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Hodnotitelia posudzujú projekt ako celok, berúc do úvahy údaje a informácie uvedené v ŽoPr a jej povinných prílohách. Hodnotitelia zaznamenávajú odborné hodnotenie jednotlivých ŽoPr do Hodnotiaceho hárku odborného hodnotenia ŽoPr.</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pravdivosti alebo úplnosti ŽoPr a nie je možné konštatovať splnenie niektorej z podmienok poskytnutia príspevku, bude uvedené viesť k neschváleniu ŽoPr.</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Na doručovanie výzvy na doplnenie ŽoPr a doručovanie doplnení zo strany žiadateľovi MAS sa rovnako vzťahujú podmienky doručovania uvedené v časti 4.1. Administratívne overovanie ŽoPr.</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ŽoPr nesplnila podmienky odborného hodnotenia, MAS zašle žiadateľovi oznámenie o neschválení ŽoPr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Výber ŽoPr</w:t>
      </w:r>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ŽoPr podľa aritmetického priemeru bodov ŽoPr získaných v odbornom hodnotení od oboch odborných hodnotiteľov. MAS zostaví zoznam ŽoPr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ŽoPr, ktoré vyhoveli kritériám odborného hodnotenia, sú tieto ŽoPr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ŽoPr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692EEFE5" w14:textId="77777777" w:rsidR="00B55E59" w:rsidRPr="008E3991" w:rsidRDefault="00B55E59" w:rsidP="00B55E59">
      <w:pPr>
        <w:pStyle w:val="Odsekzoznamu"/>
        <w:numPr>
          <w:ilvl w:val="0"/>
          <w:numId w:val="43"/>
        </w:numPr>
        <w:ind w:left="851"/>
        <w:jc w:val="both"/>
        <w:rPr>
          <w:rFonts w:ascii="Arial" w:hAnsi="Arial" w:cs="Arial"/>
          <w:sz w:val="20"/>
          <w:szCs w:val="20"/>
        </w:rPr>
      </w:pPr>
      <w:r w:rsidRPr="008E3991">
        <w:rPr>
          <w:rFonts w:ascii="Arial" w:hAnsi="Arial" w:cs="Arial"/>
          <w:sz w:val="20"/>
          <w:szCs w:val="20"/>
        </w:rPr>
        <w:t>Hodnota Value for Money</w:t>
      </w:r>
      <w:r>
        <w:rPr>
          <w:rStyle w:val="Odkaznapoznmkupodiarou"/>
          <w:rFonts w:ascii="Arial" w:hAnsi="Arial" w:cs="Arial"/>
          <w:sz w:val="20"/>
          <w:szCs w:val="20"/>
        </w:rPr>
        <w:footnoteReference w:id="3"/>
      </w:r>
      <w:r w:rsidRPr="008E3991">
        <w:rPr>
          <w:rFonts w:ascii="Arial" w:hAnsi="Arial" w:cs="Arial"/>
          <w:sz w:val="20"/>
          <w:szCs w:val="20"/>
        </w:rPr>
        <w:t>,</w:t>
      </w:r>
    </w:p>
    <w:p w14:paraId="48B60C7E" w14:textId="77777777" w:rsidR="00B55E59" w:rsidRPr="008E3991" w:rsidRDefault="00B55E59" w:rsidP="00B55E59">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lastRenderedPageBreak/>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value for money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ŽoPr</w:t>
      </w:r>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ŽoPr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Oznámenie výsledkov schvaľovania ŽoPr</w:t>
      </w:r>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Na základe skutočností zistených v rámci schvaľovania o ŽoPr, t.j.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Oznámením o schválení ŽoPr MAS konštatuje splnenie všetkých podmienok poskytnutia príspevku stanovených vo výzve a zároveň deklaruje dostatok finančných prostriedkov na financovanie schválenej ŽoPr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Oznámením o neschválení ŽoPr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schválenia ŽoPr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MAS vydáva v tej fáze schvaľovania ŽoPr, kedy je preukázané, že ŽoPr nespĺňa jednu alebo viaceré podmienky poskytnutia príspevku, alebo ak na schválenie ŽoPr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 vydáva MAS len v prípade ukončenia schvaľovacieho procesu, pokiaľ ŽoPr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možné len v prípade ŽoPr,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rámci posledného hodnotiaceho kola výzvy, v ktorom došlo k neschváleniu ŽoPr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disponuje dostatočnými finančnými prostriedkami určenými na zabezpečenie financovania projektu, ktorý je predmetom ŽoPr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žiadateľ nemusí mať už záujem na schválení ŽoPr,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pri rozhodovaní o zmene oznámenia o neschválení ŽoPr viazaná dodržaním poradia ŽoPr určeného na základe aplikácie kritérií pre výber projektov v schvaľovacom procese  ŽoPr.</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MAS na základe zoznamu ŽoPr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môže byť na základe dodatočných disponibilných prostriedkov zmenené na preukázanie skutočnosti, či ŽoPr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v rámci overovania splnenia podmienok poskytnutia príspevku nevykonáva opakovane odborné hodnotenie ŽoPr. Pre účely výberu projektov zo zásobníka sa podmienky odborného hodnotenia považujú za dodržané a splnené práve zaradením ŽoPr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výzve na doplnenie údajov ŽoPr.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ŽoPr,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aplikovať zásobník projektov, ak sú na to splnené vyššie uvedené podmienky, aj opakovanie a to až do momentu vyčerpania zásobníka projektov. MAS aktualizuje zoznam ŽoPr zaradených v zásobníku. V tomto zozname už nie sú uvedené ŽoPr, pri ktorých došlo k zmene oznámenia o neschválení ŽoPr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odôvodnených prípadoch, kedy MAS považuje za potrebné a vhodné, je oprávnená niektoré, alebo všetky podmienky poskytnutia príspevku v rámci schvaľovania ŽoPr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informuje žiadateľa o plánovanom výkone overenia podmienok poskytnutia príspevku na mieste písomne alebo elektronicky na adresu uvedenú v ŽoPr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Ak žiadateľ neumožní overenie podmienok poskytnutia príspevku na mieste alebo na základe vykonaného overenia MAS nedokáže z predložených dokumentov posúdiť pravdivosť alebo úplnosť ŽoPr a jej príloh, MAS ŽoPr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Revízne postupy umožňujú preskúmanie postupov v schvaľovacom procese a umožňuje žiadateľovi domáhať sa nápravy, ak sa domnieva, že neboli dodržané pravidlá schvaľovania ŽoPr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náprave vadných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Revíznymi postupmi voči oznámeniu o schválení alebo neschválení ŽoPr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rozhodnutie o neopodstatnenosti námietok v prípade súladu postupu v schvaľovacom procese ŽoPr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rozhodnutie o opodstatnenosti námietok v prípade rozporu postupu v schvaľovacom procese ŽoPr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Podnet na preskúmanie oznámenia o ŽoPr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Oznámenie o schválení ŽoPr môže byť preskúmané RO do zaslania návrhu na uzavretie zmluvy o</w:t>
      </w:r>
      <w:r>
        <w:rPr>
          <w:rFonts w:ascii="Arial" w:hAnsi="Arial" w:cs="Arial"/>
          <w:sz w:val="20"/>
        </w:rPr>
        <w:t> </w:t>
      </w:r>
      <w:r w:rsidRPr="003F3414">
        <w:rPr>
          <w:rFonts w:ascii="Arial" w:hAnsi="Arial" w:cs="Arial"/>
          <w:sz w:val="20"/>
        </w:rPr>
        <w:t>príspevku zo strany MAS. Konanie o preskúmaní oznámenia o neschválení ŽoPr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oznamuje začatie preskúmania oznámenia o ŽoPr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Ak sa pri preskúmaní oznámenia o ŽoPr zistí, že preskúmavané oznámenie o ŽoPr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podmienkami schvaľovania alebo podmienkami stanovenými vo výzve MAS, RO rozhodnutím uloží MAS vykonať opätovne schvaľovací proces a vydať nové oznámenie o ŽoPr.</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Ak sa pri preskúmaní oznámenia o ŽoPr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Pri preskúmaní oznámenia o ŽoPr vychádza RO z právneho stavu a skutkových okolností v</w:t>
      </w:r>
      <w:r>
        <w:rPr>
          <w:rFonts w:ascii="Arial" w:hAnsi="Arial" w:cs="Arial"/>
          <w:sz w:val="20"/>
        </w:rPr>
        <w:t> </w:t>
      </w:r>
      <w:r w:rsidRPr="003F3414">
        <w:rPr>
          <w:rFonts w:ascii="Arial" w:hAnsi="Arial" w:cs="Arial"/>
          <w:sz w:val="20"/>
        </w:rPr>
        <w:t>čase vydania oznámenia o ŽoPr. RO nemôže vydať rozhodnutie, ak sa po vydaní preskúmavaného oznámenia o ŽoPr dodatočne zmenia rozhodujúce skutkové okolnosti, z ktorých pôvodné oznámenie o</w:t>
      </w:r>
      <w:r>
        <w:rPr>
          <w:rFonts w:ascii="Arial" w:hAnsi="Arial" w:cs="Arial"/>
          <w:sz w:val="20"/>
        </w:rPr>
        <w:t> </w:t>
      </w:r>
      <w:r w:rsidRPr="003F3414">
        <w:rPr>
          <w:rFonts w:ascii="Arial" w:hAnsi="Arial" w:cs="Arial"/>
          <w:sz w:val="20"/>
        </w:rPr>
        <w:t>ŽoPr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ŽoPr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so žiadateľom sa uzatvára podľa § 269 ods. 2 Obchodného zákonníka v</w:t>
      </w:r>
      <w:r>
        <w:rPr>
          <w:rFonts w:ascii="Arial" w:hAnsi="Arial" w:cs="Arial"/>
          <w:sz w:val="20"/>
        </w:rPr>
        <w:t> </w:t>
      </w:r>
      <w:r w:rsidRPr="003F3414">
        <w:rPr>
          <w:rFonts w:ascii="Arial" w:hAnsi="Arial" w:cs="Arial"/>
          <w:sz w:val="20"/>
        </w:rPr>
        <w:t>nadväznosti na § 25 ods. 1 zák. č. 292/2014 Z.z.</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schválení ŽoPr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zabezpečí zaslanie návrhu na uzavretie zmluvy o príspevku podpísanej štatutárnym orgánom MAS, resp. jeho oprávneným zástupcom v minimálne troch rovnopisoch v termíne do 15 pracovných dní od zaslania oznámenia o schválení ŽoPr.</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4"/>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34C8A7BE"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formulár zmluvy o </w:t>
      </w:r>
      <w:r w:rsidRPr="00F7270D">
        <w:rPr>
          <w:rFonts w:ascii="Arial" w:hAnsi="Arial" w:cs="Arial"/>
          <w:sz w:val="20"/>
          <w:szCs w:val="20"/>
        </w:rPr>
        <w:t xml:space="preserve">poskytnutí príspevku je zverejnený na webovom sídle </w:t>
      </w:r>
      <w:hyperlink r:id="rId21" w:history="1">
        <w:r w:rsidR="00330BCC" w:rsidRPr="00F7270D">
          <w:rPr>
            <w:rStyle w:val="Hypertextovprepojenie"/>
            <w:rFonts w:cs="Arial"/>
            <w:sz w:val="20"/>
            <w:szCs w:val="20"/>
          </w:rPr>
          <w:t>https://www.mpsr.sk/vzor-zmluvy-o-prispevok/1319-67-1319-15136/</w:t>
        </w:r>
      </w:hyperlink>
      <w:r w:rsidR="00330BCC" w:rsidRPr="00F7270D">
        <w:rPr>
          <w:rFonts w:ascii="Arial" w:hAnsi="Arial" w:cs="Arial"/>
          <w:sz w:val="20"/>
          <w:szCs w:val="20"/>
        </w:rPr>
        <w:t xml:space="preserve"> Z</w:t>
      </w:r>
      <w:r w:rsidRPr="00F7270D">
        <w:rPr>
          <w:rFonts w:ascii="Arial" w:hAnsi="Arial" w:cs="Arial"/>
          <w:sz w:val="20"/>
          <w:szCs w:val="20"/>
        </w:rPr>
        <w:t xml:space="preserve">verejnený formulár zmluvy o príspevku </w:t>
      </w:r>
      <w:r w:rsidRPr="00F7270D">
        <w:rPr>
          <w:rFonts w:ascii="Arial" w:hAnsi="Arial" w:cs="Arial"/>
          <w:sz w:val="20"/>
          <w:szCs w:val="20"/>
        </w:rPr>
        <w:lastRenderedPageBreak/>
        <w:t>je rámcovým vzorom zmluvy a MAS je oprávnená zmeniť formulár zmluvy v</w:t>
      </w:r>
      <w:r w:rsidR="00FF6C9B" w:rsidRPr="00F7270D">
        <w:rPr>
          <w:rFonts w:ascii="Arial" w:hAnsi="Arial" w:cs="Arial"/>
          <w:sz w:val="20"/>
          <w:szCs w:val="20"/>
        </w:rPr>
        <w:t> </w:t>
      </w:r>
      <w:r w:rsidRPr="00F7270D">
        <w:rPr>
          <w:rFonts w:ascii="Arial" w:hAnsi="Arial" w:cs="Arial"/>
          <w:sz w:val="20"/>
          <w:szCs w:val="20"/>
        </w:rPr>
        <w:t>závislosti od špecifických potrieb implementácie projektov. Formulár zmluvy o príspevku poskytuje žiadateľovi základný prehľad o podmienkach implementácie projektov</w:t>
      </w:r>
      <w:r w:rsidRPr="00DD103D">
        <w:rPr>
          <w:rFonts w:ascii="Arial" w:hAnsi="Arial" w:cs="Arial"/>
          <w:sz w:val="20"/>
        </w:rPr>
        <w:t>.</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V nevyhnutných prípadoch, kedy nie je možné postupovať v procese schvaľovania ŽoPr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6862367A"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ak sa podstatným spôsobom nezmenia podmienky poskytnutia príspevku určené vo výzve (povolenou zmenou je napr. zmena formy preukazovania podmienky poskytnutia príspevku, bez samotnej zmeny podmienky poskytnutia príspevku). MAS umožní žiadateľom v</w:t>
      </w:r>
      <w:r w:rsidR="00FF6C9B">
        <w:rPr>
          <w:color w:val="auto"/>
          <w:szCs w:val="22"/>
        </w:rPr>
        <w:t> </w:t>
      </w:r>
      <w:r w:rsidRPr="003F3414">
        <w:rPr>
          <w:color w:val="auto"/>
          <w:szCs w:val="22"/>
        </w:rPr>
        <w:t xml:space="preserve">primeranej lehote zmeniť </w:t>
      </w:r>
      <w:r w:rsidRPr="003F3414">
        <w:rPr>
          <w:color w:val="auto"/>
          <w:szCs w:val="22"/>
          <w:lang w:eastAsia="cs-CZ"/>
        </w:rPr>
        <w:t>ŽoPr</w:t>
      </w:r>
      <w:r w:rsidRPr="003F3414">
        <w:rPr>
          <w:color w:val="auto"/>
          <w:szCs w:val="22"/>
        </w:rPr>
        <w:t xml:space="preserve"> predložené do termínu zmeny výzvy, pri ktorých MAS neukončila schvaľovanie, ak ide o takú zmenu, ktorou môžu byť skôr predložené </w:t>
      </w:r>
      <w:r w:rsidRPr="003F3414">
        <w:rPr>
          <w:color w:val="auto"/>
          <w:szCs w:val="22"/>
          <w:lang w:eastAsia="cs-CZ"/>
        </w:rPr>
        <w:t>ŽoPr</w:t>
      </w:r>
      <w:r w:rsidRPr="003F3414">
        <w:rPr>
          <w:color w:val="auto"/>
          <w:szCs w:val="22"/>
        </w:rPr>
        <w:t xml:space="preserve"> dotknuté a</w:t>
      </w:r>
      <w:r>
        <w:rPr>
          <w:color w:val="auto"/>
          <w:szCs w:val="22"/>
        </w:rPr>
        <w:t> </w:t>
      </w:r>
      <w:r w:rsidRPr="003F3414">
        <w:rPr>
          <w:color w:val="auto"/>
          <w:szCs w:val="22"/>
        </w:rPr>
        <w:t xml:space="preserve">zároveň sa zmena výzvy týka aj </w:t>
      </w:r>
      <w:r w:rsidRPr="003F3414">
        <w:rPr>
          <w:color w:val="auto"/>
          <w:szCs w:val="22"/>
          <w:lang w:eastAsia="cs-CZ"/>
        </w:rPr>
        <w:t>ŽoPr</w:t>
      </w:r>
      <w:r w:rsidRPr="003F3414">
        <w:rPr>
          <w:color w:val="auto"/>
          <w:szCs w:val="22"/>
        </w:rPr>
        <w:t>, ktoré boli predložené pred vykonaním zmeny, ale pred oznámení o </w:t>
      </w:r>
      <w:r w:rsidRPr="003F3414">
        <w:rPr>
          <w:color w:val="auto"/>
          <w:szCs w:val="22"/>
          <w:lang w:eastAsia="cs-CZ"/>
        </w:rPr>
        <w:t>ŽoPr</w:t>
      </w:r>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r w:rsidRPr="003F3414">
        <w:rPr>
          <w:color w:val="auto"/>
          <w:szCs w:val="22"/>
          <w:lang w:eastAsia="cs-CZ"/>
        </w:rPr>
        <w:t>ŽoPr</w:t>
      </w:r>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r w:rsidRPr="003F3414">
        <w:rPr>
          <w:color w:val="auto"/>
          <w:szCs w:val="22"/>
          <w:lang w:eastAsia="cs-CZ"/>
        </w:rPr>
        <w:t>ŽoP</w:t>
      </w:r>
      <w:r>
        <w:rPr>
          <w:color w:val="auto"/>
          <w:szCs w:val="22"/>
          <w:lang w:eastAsia="cs-CZ"/>
        </w:rPr>
        <w:t>r</w:t>
      </w:r>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77777777"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dôjde k podstatnej zmene podmienok poskytnutia príspevku, alebo ak z objektívnych dôvodov nie je možné schváliť </w:t>
      </w:r>
      <w:r w:rsidRPr="003F3414">
        <w:rPr>
          <w:rFonts w:ascii="Arial" w:hAnsi="Arial" w:cs="Arial"/>
          <w:sz w:val="20"/>
          <w:lang w:eastAsia="cs-CZ"/>
        </w:rPr>
        <w:t>ŽoPr</w:t>
      </w:r>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ŽoPr predložené do dátumu zrušenia výzvy, pri ktorých MAS neukončia schvaľovanie, vráti všetkým žiadateľom alebo o všetkých </w:t>
      </w:r>
      <w:r w:rsidRPr="003F3414">
        <w:rPr>
          <w:rFonts w:ascii="Arial" w:hAnsi="Arial" w:cs="Arial"/>
          <w:sz w:val="20"/>
          <w:lang w:eastAsia="cs-CZ"/>
        </w:rPr>
        <w:t>ŽoPr</w:t>
      </w:r>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r w:rsidRPr="003F3414">
        <w:rPr>
          <w:rFonts w:ascii="Arial" w:hAnsi="Arial" w:cs="Arial"/>
          <w:sz w:val="20"/>
          <w:lang w:eastAsia="cs-CZ"/>
        </w:rPr>
        <w:t>ŽoPr</w:t>
      </w:r>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r w:rsidRPr="003F3414">
        <w:rPr>
          <w:rFonts w:ascii="Arial" w:hAnsi="Arial" w:cs="Arial"/>
          <w:sz w:val="20"/>
          <w:lang w:eastAsia="cs-CZ"/>
        </w:rPr>
        <w:t>ŽoPr</w:t>
      </w:r>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433B9200" w:rsidR="00997F82" w:rsidRPr="007932D1"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Informácie týkajúce </w:t>
      </w:r>
      <w:r w:rsidRPr="007932D1">
        <w:rPr>
          <w:rFonts w:ascii="Arial" w:hAnsi="Arial" w:cs="Arial"/>
          <w:spacing w:val="-3"/>
          <w:sz w:val="20"/>
          <w:szCs w:val="20"/>
        </w:rPr>
        <w:t xml:space="preserve">sa tejto výzvy môžu žiadatelia získať od MAS na webovom sídle </w:t>
      </w:r>
      <w:hyperlink r:id="rId22" w:history="1">
        <w:r w:rsidR="007932D1" w:rsidRPr="00F470B8">
          <w:rPr>
            <w:rStyle w:val="Hypertextovprepojenie"/>
            <w:rFonts w:cs="Arial"/>
            <w:sz w:val="20"/>
            <w:szCs w:val="20"/>
          </w:rPr>
          <w:t>https://www.btmmb.sk/vyzvy/</w:t>
        </w:r>
      </w:hyperlink>
      <w:r w:rsidR="007932D1">
        <w:rPr>
          <w:rFonts w:ascii="Arial" w:hAnsi="Arial" w:cs="Arial"/>
          <w:sz w:val="20"/>
          <w:szCs w:val="20"/>
        </w:rPr>
        <w:t xml:space="preserve"> </w:t>
      </w:r>
      <w:r w:rsidRPr="007932D1">
        <w:rPr>
          <w:rFonts w:ascii="Arial" w:hAnsi="Arial" w:cs="Arial"/>
          <w:spacing w:val="-3"/>
          <w:sz w:val="20"/>
          <w:szCs w:val="20"/>
        </w:rPr>
        <w:t>, 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7932D1">
        <w:rPr>
          <w:rFonts w:ascii="Arial" w:hAnsi="Arial" w:cs="Arial"/>
          <w:spacing w:val="-3"/>
          <w:sz w:val="20"/>
          <w:szCs w:val="20"/>
        </w:rPr>
        <w:t>Listinnou formou - žiadatelia</w:t>
      </w:r>
      <w:r w:rsidRPr="003F3414">
        <w:rPr>
          <w:rFonts w:ascii="Arial" w:hAnsi="Arial" w:cs="Arial"/>
          <w:spacing w:val="-3"/>
          <w:sz w:val="20"/>
          <w:szCs w:val="20"/>
        </w:rPr>
        <w:t xml:space="preserve"> môžu svoje otázky posielať na adresu MAS uvedenú v časti 4.3 tejto výzvy.</w:t>
      </w:r>
    </w:p>
    <w:p w14:paraId="57FCE7FF" w14:textId="7D13548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lastRenderedPageBreak/>
        <w:t>Elektronickou formou na e-mailovú adresu MAS:</w:t>
      </w:r>
      <w:r w:rsidR="00EC2F2F">
        <w:rPr>
          <w:rFonts w:ascii="Arial" w:hAnsi="Arial" w:cs="Arial"/>
          <w:spacing w:val="-3"/>
          <w:sz w:val="20"/>
          <w:szCs w:val="20"/>
        </w:rPr>
        <w:t xml:space="preserve"> </w:t>
      </w:r>
      <w:hyperlink r:id="rId23" w:history="1">
        <w:r w:rsidR="007932D1" w:rsidRPr="00F470B8">
          <w:rPr>
            <w:rStyle w:val="Hypertextovprepojenie"/>
            <w:rFonts w:ascii="Times New Roman" w:hAnsi="Times New Roman"/>
            <w:sz w:val="24"/>
          </w:rPr>
          <w:t>manazer@btmmb.sk</w:t>
        </w:r>
      </w:hyperlink>
      <w:r w:rsidR="007932D1">
        <w:t xml:space="preserve"> </w:t>
      </w:r>
      <w:r w:rsidRPr="003F3414">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Na žiadosti o informácie týkajúce sa tejto výzvy zasielané na MAS poštou alebo elektronicky odpovedá MAS listinnou formou alebo elektronicky v lehote najneskôr 10 pracovných dní odo dňa doručenia žiadosti na MAS. 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MAS neposkytuje v procese schvaľovania o ŽoPr žiadateľom žiadne informácie o priebehu schvaľovania ŽoPr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ŽoPr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r w:rsidR="002F3108">
        <w:rPr>
          <w:rFonts w:ascii="Arial" w:hAnsi="Arial" w:cs="Arial"/>
          <w:bCs/>
          <w:iCs/>
          <w:sz w:val="20"/>
          <w:szCs w:val="19"/>
        </w:rPr>
        <w:t>Ž</w:t>
      </w:r>
      <w:r>
        <w:rPr>
          <w:rFonts w:ascii="Arial" w:hAnsi="Arial" w:cs="Arial"/>
          <w:bCs/>
          <w:iCs/>
          <w:sz w:val="20"/>
          <w:szCs w:val="19"/>
        </w:rPr>
        <w:t>oPr</w:t>
      </w:r>
      <w:r w:rsidRPr="003F3414">
        <w:rPr>
          <w:rFonts w:ascii="Arial" w:hAnsi="Arial" w:cs="Arial"/>
          <w:bCs/>
          <w:iCs/>
          <w:sz w:val="20"/>
          <w:szCs w:val="19"/>
        </w:rPr>
        <w:t>),</w:t>
      </w:r>
    </w:p>
    <w:p w14:paraId="7CC6A5F4"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oprávnených aktivít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4"/>
      <w:headerReference w:type="first" r:id="rId25"/>
      <w:footerReference w:type="first" r:id="rId26"/>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55B6E" w14:textId="77777777" w:rsidR="007C13B1" w:rsidRDefault="007C13B1" w:rsidP="00997F82">
      <w:pPr>
        <w:spacing w:after="0" w:line="240" w:lineRule="auto"/>
      </w:pPr>
      <w:r>
        <w:separator/>
      </w:r>
    </w:p>
  </w:endnote>
  <w:endnote w:type="continuationSeparator" w:id="0">
    <w:p w14:paraId="39DE61B6" w14:textId="77777777" w:rsidR="007C13B1" w:rsidRDefault="007C13B1"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073C9994" w:rsidR="00A87731" w:rsidRPr="000B630C" w:rsidRDefault="00A87731">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sidR="005C13E9">
          <w:rPr>
            <w:rFonts w:ascii="Arial" w:hAnsi="Arial" w:cs="Arial"/>
            <w:noProof/>
            <w:sz w:val="20"/>
            <w:szCs w:val="20"/>
          </w:rPr>
          <w:t>16</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A87731" w:rsidRDefault="00A87731"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A87731" w:rsidRDefault="00A87731">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1FE4A3" w14:textId="77777777" w:rsidR="007C13B1" w:rsidRDefault="007C13B1" w:rsidP="00997F82">
      <w:pPr>
        <w:spacing w:after="0" w:line="240" w:lineRule="auto"/>
      </w:pPr>
      <w:r>
        <w:separator/>
      </w:r>
    </w:p>
  </w:footnote>
  <w:footnote w:type="continuationSeparator" w:id="0">
    <w:p w14:paraId="703448C2" w14:textId="77777777" w:rsidR="007C13B1" w:rsidRDefault="007C13B1" w:rsidP="00997F82">
      <w:pPr>
        <w:spacing w:after="0" w:line="240" w:lineRule="auto"/>
      </w:pPr>
      <w:r>
        <w:continuationSeparator/>
      </w:r>
    </w:p>
  </w:footnote>
  <w:footnote w:id="1">
    <w:p w14:paraId="68619EBA" w14:textId="77777777" w:rsidR="00A87731" w:rsidRPr="00377989" w:rsidRDefault="00A87731" w:rsidP="00AE11DC">
      <w:pPr>
        <w:pStyle w:val="Textpoznmkypodiarou"/>
        <w:tabs>
          <w:tab w:val="left" w:pos="284"/>
        </w:tabs>
        <w:ind w:left="284" w:hanging="284"/>
        <w:jc w:val="both"/>
        <w:rPr>
          <w:rFonts w:ascii="Arial" w:hAnsi="Arial" w:cs="Arial"/>
          <w:sz w:val="16"/>
          <w:szCs w:val="16"/>
        </w:rPr>
      </w:pPr>
      <w:r w:rsidRPr="00377989">
        <w:rPr>
          <w:rStyle w:val="Odkaznapoznmkupodiarou"/>
          <w:rFonts w:ascii="Arial" w:hAnsi="Arial" w:cs="Arial"/>
          <w:sz w:val="16"/>
          <w:szCs w:val="16"/>
        </w:rPr>
        <w:footnoteRef/>
      </w:r>
      <w:r>
        <w:rPr>
          <w:rFonts w:ascii="Arial" w:hAnsi="Arial" w:cs="Arial"/>
          <w:sz w:val="16"/>
          <w:szCs w:val="16"/>
        </w:rPr>
        <w:tab/>
      </w:r>
      <w:r w:rsidRPr="00377989">
        <w:rPr>
          <w:rFonts w:ascii="Arial" w:hAnsi="Arial" w:cs="Arial"/>
          <w:sz w:val="16"/>
          <w:szCs w:val="16"/>
        </w:rPr>
        <w:t xml:space="preserve">Bližšie informácie o prípadoch, kedy dochádza, resp. nedochádza k poskytovaniu štátnej pomoci sú uvedené </w:t>
      </w:r>
      <w:hyperlink r:id="rId1" w:history="1">
        <w:r w:rsidRPr="004461E5">
          <w:rPr>
            <w:rStyle w:val="Hypertextovprepojenie"/>
            <w:rFonts w:cs="Arial"/>
            <w:sz w:val="16"/>
            <w:szCs w:val="16"/>
          </w:rPr>
          <w:t>v Oznámen</w:t>
        </w:r>
        <w:r w:rsidRPr="00377989">
          <w:rPr>
            <w:rStyle w:val="Hypertextovprepojenie"/>
            <w:rFonts w:cs="Arial"/>
            <w:sz w:val="16"/>
            <w:szCs w:val="16"/>
          </w:rPr>
          <w:t>í</w:t>
        </w:r>
        <w:r w:rsidRPr="004461E5">
          <w:rPr>
            <w:rStyle w:val="Hypertextovprepojenie"/>
            <w:rFonts w:cs="Arial"/>
            <w:sz w:val="16"/>
            <w:szCs w:val="16"/>
          </w:rPr>
          <w:t xml:space="preserve"> Komisie o</w:t>
        </w:r>
        <w:r>
          <w:rPr>
            <w:rStyle w:val="Hypertextovprepojenie"/>
            <w:rFonts w:cs="Arial"/>
            <w:sz w:val="16"/>
            <w:szCs w:val="16"/>
          </w:rPr>
          <w:t> </w:t>
        </w:r>
        <w:r w:rsidRPr="004461E5">
          <w:rPr>
            <w:rStyle w:val="Hypertextovprepojenie"/>
            <w:rFonts w:cs="Arial"/>
            <w:sz w:val="16"/>
            <w:szCs w:val="16"/>
          </w:rPr>
          <w:t>pojme štátna pomoc uvedenom v článku 107 ods. 1 Zmluvy o fungovaní Európskej únie</w:t>
        </w:r>
      </w:hyperlink>
      <w:r w:rsidRPr="00377989">
        <w:rPr>
          <w:rFonts w:ascii="Arial" w:hAnsi="Arial" w:cs="Arial"/>
          <w:sz w:val="16"/>
          <w:szCs w:val="16"/>
        </w:rPr>
        <w:t xml:space="preserve"> (Ú. v. 2016/C 262/201)</w:t>
      </w:r>
    </w:p>
  </w:footnote>
  <w:footnote w:id="2">
    <w:p w14:paraId="39E21627" w14:textId="2F4D7060" w:rsidR="00A87731" w:rsidRPr="00726901" w:rsidRDefault="00A87731" w:rsidP="00726901">
      <w:pPr>
        <w:pStyle w:val="Textpoznmkypodiarou"/>
        <w:jc w:val="both"/>
        <w:rPr>
          <w:bCs/>
        </w:rPr>
      </w:pPr>
      <w:r>
        <w:rPr>
          <w:rStyle w:val="Odkaznapoznmkupodiarou"/>
        </w:rPr>
        <w:footnoteRef/>
      </w:r>
      <w:r>
        <w:t xml:space="preserve"> </w:t>
      </w:r>
      <w:r w:rsidRPr="00726901">
        <w:rPr>
          <w:b/>
        </w:rPr>
        <w:t xml:space="preserve">Ukončenie realizácie </w:t>
      </w:r>
      <w:r>
        <w:rPr>
          <w:b/>
        </w:rPr>
        <w:t xml:space="preserve">aktivity projektu </w:t>
      </w:r>
      <w:r w:rsidRPr="00726901">
        <w:t xml:space="preserve">– predstavuje ukončenie tzv. fyzickej realizácie </w:t>
      </w:r>
      <w:r>
        <w:t>p</w:t>
      </w:r>
      <w:r w:rsidRPr="00726901">
        <w:t xml:space="preserve">rojektu. Realizácia aktivít </w:t>
      </w:r>
      <w:r>
        <w:t>p</w:t>
      </w:r>
      <w:r w:rsidRPr="00726901">
        <w:t>rojektu sa považuje za ukončenú v kalendárny deň, kedy Užívateľ kumulatívne splní nižšie uvedené podmienky:</w:t>
      </w:r>
    </w:p>
    <w:p w14:paraId="3178B148" w14:textId="722A6620" w:rsidR="00A87731" w:rsidRPr="00726901" w:rsidRDefault="00A87731" w:rsidP="00726901">
      <w:pPr>
        <w:pStyle w:val="Textpoznmkypodiarou"/>
        <w:numPr>
          <w:ilvl w:val="0"/>
          <w:numId w:val="68"/>
        </w:numPr>
        <w:jc w:val="both"/>
      </w:pPr>
      <w:r>
        <w:t>f</w:t>
      </w:r>
      <w:r w:rsidRPr="00726901">
        <w:t>yzicky sa zrealizovali všetky Aktivity Projektu,</w:t>
      </w:r>
    </w:p>
    <w:p w14:paraId="5AC6E6E7" w14:textId="3186AE87" w:rsidR="00A87731" w:rsidRDefault="00A87731" w:rsidP="00726901">
      <w:pPr>
        <w:pStyle w:val="Textpoznmkypodiarou"/>
        <w:numPr>
          <w:ilvl w:val="0"/>
          <w:numId w:val="68"/>
        </w:numPr>
        <w:jc w:val="both"/>
      </w:pPr>
      <w:r>
        <w:t>p</w:t>
      </w:r>
      <w:r w:rsidRPr="00726901">
        <w:t>redmet Projektu bol riadne dodaný Užívateľovi, Užívateľ ho prevzal a ak to vyplýva z charakteru plnenia je prevádzkyschopný, resp. sa sfunkčnil a/alebo aplikoval tak, ako sa to predpokladalo v Schválenej žiadosti o príspevok.</w:t>
      </w:r>
    </w:p>
  </w:footnote>
  <w:footnote w:id="3">
    <w:p w14:paraId="2D51E8E4" w14:textId="57684AD8" w:rsidR="00A87731" w:rsidRDefault="00A87731" w:rsidP="00330BCC">
      <w:pPr>
        <w:pStyle w:val="Textpoznmkypodiarou"/>
        <w:tabs>
          <w:tab w:val="left" w:pos="284"/>
        </w:tabs>
        <w:ind w:left="284" w:hanging="284"/>
      </w:pPr>
      <w:r>
        <w:rPr>
          <w:rStyle w:val="Odkaznapoznmkupodiarou"/>
        </w:rPr>
        <w:footnoteRef/>
      </w:r>
      <w:r>
        <w:tab/>
      </w:r>
      <w:r w:rsidRPr="0044680B">
        <w:rPr>
          <w:rFonts w:ascii="Arial" w:hAnsi="Arial" w:cs="Arial"/>
          <w:sz w:val="16"/>
          <w:szCs w:val="16"/>
        </w:rPr>
        <w:t xml:space="preserve">Value for money predstavuje výšku príspevku v EUR na (dosiahnutú, vytvorenú) jednotku merateľného ukazovateľa hlavnej aktivity </w:t>
      </w:r>
      <w:r w:rsidRPr="00330BCC">
        <w:rPr>
          <w:rFonts w:ascii="Arial" w:hAnsi="Arial" w:cs="Arial"/>
          <w:sz w:val="16"/>
          <w:szCs w:val="16"/>
        </w:rPr>
        <w:t>projektu (</w:t>
      </w:r>
      <w:r w:rsidRPr="00330BCC">
        <w:rPr>
          <w:rFonts w:ascii="Arial" w:hAnsi="Arial" w:cs="Arial"/>
          <w:i/>
          <w:sz w:val="16"/>
          <w:szCs w:val="16"/>
        </w:rPr>
        <w:t>Zvýšený počet obyvateľov so zlepšeným čistením komunálnych odpadových vôd</w:t>
      </w:r>
      <w:r w:rsidRPr="00330BCC">
        <w:rPr>
          <w:rFonts w:ascii="Arial" w:hAnsi="Arial" w:cs="Arial"/>
          <w:sz w:val="16"/>
          <w:szCs w:val="16"/>
        </w:rPr>
        <w:t>)</w:t>
      </w:r>
      <w:r>
        <w:rPr>
          <w:rFonts w:ascii="Arial" w:hAnsi="Arial" w:cs="Arial"/>
          <w:sz w:val="16"/>
          <w:szCs w:val="16"/>
        </w:rPr>
        <w:t>.</w:t>
      </w:r>
    </w:p>
  </w:footnote>
  <w:footnote w:id="4">
    <w:p w14:paraId="75372597" w14:textId="58F7A4E1" w:rsidR="00A87731" w:rsidRPr="003F3414" w:rsidRDefault="00A87731"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35996A99" w:rsidR="00A87731" w:rsidRPr="001F013A" w:rsidRDefault="00A87731"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599B3FC1" wp14:editId="771C5877">
          <wp:simplePos x="0" y="0"/>
          <wp:positionH relativeFrom="column">
            <wp:posOffset>285750</wp:posOffset>
          </wp:positionH>
          <wp:positionV relativeFrom="paragraph">
            <wp:posOffset>-147320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B87DE3B">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A87731" w:rsidRDefault="00A87731" w:rsidP="00DD3EE2">
    <w:pPr>
      <w:pStyle w:val="Hlavika"/>
    </w:pPr>
  </w:p>
  <w:p w14:paraId="25C2BAF4" w14:textId="116F9CC5" w:rsidR="00A87731" w:rsidRPr="00FC401E" w:rsidRDefault="00A87731"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36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multilevel"/>
    <w:tmpl w:val="E2D4802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16DEA"/>
    <w:rsid w:val="00020AEB"/>
    <w:rsid w:val="00033565"/>
    <w:rsid w:val="0005114A"/>
    <w:rsid w:val="0005684E"/>
    <w:rsid w:val="000569D6"/>
    <w:rsid w:val="00065CC5"/>
    <w:rsid w:val="00066F24"/>
    <w:rsid w:val="00073702"/>
    <w:rsid w:val="0007610E"/>
    <w:rsid w:val="00081FA8"/>
    <w:rsid w:val="0008289A"/>
    <w:rsid w:val="000856E1"/>
    <w:rsid w:val="000907B7"/>
    <w:rsid w:val="000A1C65"/>
    <w:rsid w:val="000A52FB"/>
    <w:rsid w:val="000A64EF"/>
    <w:rsid w:val="000B19BE"/>
    <w:rsid w:val="000C25C2"/>
    <w:rsid w:val="000C367D"/>
    <w:rsid w:val="000C70A1"/>
    <w:rsid w:val="000D2388"/>
    <w:rsid w:val="000D455B"/>
    <w:rsid w:val="000E0D14"/>
    <w:rsid w:val="000E1177"/>
    <w:rsid w:val="000E6FF9"/>
    <w:rsid w:val="000F221D"/>
    <w:rsid w:val="000F55AF"/>
    <w:rsid w:val="00111EE5"/>
    <w:rsid w:val="00114CC7"/>
    <w:rsid w:val="00116361"/>
    <w:rsid w:val="00117483"/>
    <w:rsid w:val="00156B34"/>
    <w:rsid w:val="00156C68"/>
    <w:rsid w:val="001651C7"/>
    <w:rsid w:val="00175444"/>
    <w:rsid w:val="00175E83"/>
    <w:rsid w:val="00182C4F"/>
    <w:rsid w:val="00182D10"/>
    <w:rsid w:val="00183589"/>
    <w:rsid w:val="001862A8"/>
    <w:rsid w:val="001871DC"/>
    <w:rsid w:val="001931A7"/>
    <w:rsid w:val="001A3BF1"/>
    <w:rsid w:val="001A7A3A"/>
    <w:rsid w:val="001B1D3F"/>
    <w:rsid w:val="001B4C2F"/>
    <w:rsid w:val="001B7788"/>
    <w:rsid w:val="001B7E96"/>
    <w:rsid w:val="001C2252"/>
    <w:rsid w:val="001C32D3"/>
    <w:rsid w:val="001C383A"/>
    <w:rsid w:val="001C7C64"/>
    <w:rsid w:val="001D1A82"/>
    <w:rsid w:val="001D2251"/>
    <w:rsid w:val="001D5273"/>
    <w:rsid w:val="001E483A"/>
    <w:rsid w:val="001E7F00"/>
    <w:rsid w:val="001F4CCC"/>
    <w:rsid w:val="001F75B6"/>
    <w:rsid w:val="00200A91"/>
    <w:rsid w:val="00207E22"/>
    <w:rsid w:val="0021172D"/>
    <w:rsid w:val="00227859"/>
    <w:rsid w:val="002319F5"/>
    <w:rsid w:val="00236E5C"/>
    <w:rsid w:val="002450DB"/>
    <w:rsid w:val="00253953"/>
    <w:rsid w:val="00257130"/>
    <w:rsid w:val="002644F7"/>
    <w:rsid w:val="00274674"/>
    <w:rsid w:val="00283BA3"/>
    <w:rsid w:val="00286133"/>
    <w:rsid w:val="002B35E3"/>
    <w:rsid w:val="002C0F04"/>
    <w:rsid w:val="002C179C"/>
    <w:rsid w:val="002D1949"/>
    <w:rsid w:val="002E1ED1"/>
    <w:rsid w:val="002F3108"/>
    <w:rsid w:val="002F5D83"/>
    <w:rsid w:val="002F6656"/>
    <w:rsid w:val="00300E84"/>
    <w:rsid w:val="00305762"/>
    <w:rsid w:val="00307BB8"/>
    <w:rsid w:val="00310133"/>
    <w:rsid w:val="003154B9"/>
    <w:rsid w:val="00316374"/>
    <w:rsid w:val="003236C2"/>
    <w:rsid w:val="00325FC2"/>
    <w:rsid w:val="00326CBF"/>
    <w:rsid w:val="00330781"/>
    <w:rsid w:val="00330BCC"/>
    <w:rsid w:val="003357FD"/>
    <w:rsid w:val="003426E3"/>
    <w:rsid w:val="003433E5"/>
    <w:rsid w:val="003531B1"/>
    <w:rsid w:val="0036248B"/>
    <w:rsid w:val="00374B3F"/>
    <w:rsid w:val="00375F69"/>
    <w:rsid w:val="00377989"/>
    <w:rsid w:val="003814F9"/>
    <w:rsid w:val="00392626"/>
    <w:rsid w:val="003A4993"/>
    <w:rsid w:val="003A5D92"/>
    <w:rsid w:val="003B05C3"/>
    <w:rsid w:val="003B171B"/>
    <w:rsid w:val="003B4A66"/>
    <w:rsid w:val="003B7566"/>
    <w:rsid w:val="003C1560"/>
    <w:rsid w:val="003C167D"/>
    <w:rsid w:val="003D39D0"/>
    <w:rsid w:val="003D746C"/>
    <w:rsid w:val="003E1496"/>
    <w:rsid w:val="003E6697"/>
    <w:rsid w:val="003E6F8F"/>
    <w:rsid w:val="003F0011"/>
    <w:rsid w:val="003F1701"/>
    <w:rsid w:val="003F6D35"/>
    <w:rsid w:val="004218C4"/>
    <w:rsid w:val="00421F08"/>
    <w:rsid w:val="004324AB"/>
    <w:rsid w:val="0044013E"/>
    <w:rsid w:val="00441BC4"/>
    <w:rsid w:val="00443977"/>
    <w:rsid w:val="0044479C"/>
    <w:rsid w:val="004461E5"/>
    <w:rsid w:val="004530CF"/>
    <w:rsid w:val="00463F92"/>
    <w:rsid w:val="00465C96"/>
    <w:rsid w:val="00481344"/>
    <w:rsid w:val="0048669C"/>
    <w:rsid w:val="004A16E0"/>
    <w:rsid w:val="004A2FB5"/>
    <w:rsid w:val="004A7113"/>
    <w:rsid w:val="004B5CAD"/>
    <w:rsid w:val="004B6729"/>
    <w:rsid w:val="004C09DA"/>
    <w:rsid w:val="004C4FA0"/>
    <w:rsid w:val="004D750A"/>
    <w:rsid w:val="004D7D41"/>
    <w:rsid w:val="004E1022"/>
    <w:rsid w:val="004E5F02"/>
    <w:rsid w:val="004E7718"/>
    <w:rsid w:val="004F1877"/>
    <w:rsid w:val="004F2597"/>
    <w:rsid w:val="004F2ED1"/>
    <w:rsid w:val="004F7821"/>
    <w:rsid w:val="00505C16"/>
    <w:rsid w:val="00506D83"/>
    <w:rsid w:val="00512D03"/>
    <w:rsid w:val="00515B27"/>
    <w:rsid w:val="00531A13"/>
    <w:rsid w:val="00531ECE"/>
    <w:rsid w:val="00535638"/>
    <w:rsid w:val="0053630A"/>
    <w:rsid w:val="00541A54"/>
    <w:rsid w:val="00543C90"/>
    <w:rsid w:val="00551BF7"/>
    <w:rsid w:val="005541EF"/>
    <w:rsid w:val="00556E68"/>
    <w:rsid w:val="005609FD"/>
    <w:rsid w:val="0056357B"/>
    <w:rsid w:val="005723CC"/>
    <w:rsid w:val="00573362"/>
    <w:rsid w:val="005760CC"/>
    <w:rsid w:val="00580427"/>
    <w:rsid w:val="00595B92"/>
    <w:rsid w:val="00597A23"/>
    <w:rsid w:val="005B2B01"/>
    <w:rsid w:val="005B3A2C"/>
    <w:rsid w:val="005C13E9"/>
    <w:rsid w:val="005C3D29"/>
    <w:rsid w:val="005C7DBB"/>
    <w:rsid w:val="005D4668"/>
    <w:rsid w:val="005E7202"/>
    <w:rsid w:val="005F0F78"/>
    <w:rsid w:val="00601FEE"/>
    <w:rsid w:val="0063182B"/>
    <w:rsid w:val="006359C9"/>
    <w:rsid w:val="00643184"/>
    <w:rsid w:val="0064727E"/>
    <w:rsid w:val="00661A23"/>
    <w:rsid w:val="006659AB"/>
    <w:rsid w:val="00671CC6"/>
    <w:rsid w:val="0068722F"/>
    <w:rsid w:val="00687273"/>
    <w:rsid w:val="00693C31"/>
    <w:rsid w:val="006941AD"/>
    <w:rsid w:val="00696061"/>
    <w:rsid w:val="006A048B"/>
    <w:rsid w:val="006A27D3"/>
    <w:rsid w:val="006A2B96"/>
    <w:rsid w:val="006A62C0"/>
    <w:rsid w:val="006C4F19"/>
    <w:rsid w:val="006C54ED"/>
    <w:rsid w:val="006C7DF6"/>
    <w:rsid w:val="006D0AAF"/>
    <w:rsid w:val="006D29F3"/>
    <w:rsid w:val="006D2C8B"/>
    <w:rsid w:val="006E6056"/>
    <w:rsid w:val="006F333C"/>
    <w:rsid w:val="006F5281"/>
    <w:rsid w:val="00701A7A"/>
    <w:rsid w:val="00715270"/>
    <w:rsid w:val="00715D4A"/>
    <w:rsid w:val="00726901"/>
    <w:rsid w:val="00732429"/>
    <w:rsid w:val="00732918"/>
    <w:rsid w:val="00733FAA"/>
    <w:rsid w:val="007373E1"/>
    <w:rsid w:val="007418F9"/>
    <w:rsid w:val="007453AB"/>
    <w:rsid w:val="00754D3C"/>
    <w:rsid w:val="00762195"/>
    <w:rsid w:val="007710D0"/>
    <w:rsid w:val="00774C45"/>
    <w:rsid w:val="00780106"/>
    <w:rsid w:val="00780F81"/>
    <w:rsid w:val="007932D1"/>
    <w:rsid w:val="00793F1C"/>
    <w:rsid w:val="0079571E"/>
    <w:rsid w:val="007A0A8D"/>
    <w:rsid w:val="007B5B99"/>
    <w:rsid w:val="007C13B1"/>
    <w:rsid w:val="007D1F0F"/>
    <w:rsid w:val="007D58CE"/>
    <w:rsid w:val="007E0409"/>
    <w:rsid w:val="007E5629"/>
    <w:rsid w:val="007F0518"/>
    <w:rsid w:val="0080104A"/>
    <w:rsid w:val="008014D4"/>
    <w:rsid w:val="00802379"/>
    <w:rsid w:val="00803FFD"/>
    <w:rsid w:val="00811A00"/>
    <w:rsid w:val="008215FF"/>
    <w:rsid w:val="00823509"/>
    <w:rsid w:val="00825667"/>
    <w:rsid w:val="0083548F"/>
    <w:rsid w:val="00843399"/>
    <w:rsid w:val="00843C6F"/>
    <w:rsid w:val="00850A43"/>
    <w:rsid w:val="00854D7D"/>
    <w:rsid w:val="008558DC"/>
    <w:rsid w:val="00857902"/>
    <w:rsid w:val="008622E8"/>
    <w:rsid w:val="008644F8"/>
    <w:rsid w:val="008657E3"/>
    <w:rsid w:val="00875A5E"/>
    <w:rsid w:val="00875F76"/>
    <w:rsid w:val="00882C9E"/>
    <w:rsid w:val="00890C26"/>
    <w:rsid w:val="008E4E7C"/>
    <w:rsid w:val="008F0E53"/>
    <w:rsid w:val="008F5F19"/>
    <w:rsid w:val="0090412C"/>
    <w:rsid w:val="00905190"/>
    <w:rsid w:val="009233A6"/>
    <w:rsid w:val="00937A8F"/>
    <w:rsid w:val="00946FAA"/>
    <w:rsid w:val="00955C2F"/>
    <w:rsid w:val="00967D3D"/>
    <w:rsid w:val="009852EB"/>
    <w:rsid w:val="00991762"/>
    <w:rsid w:val="00992D0C"/>
    <w:rsid w:val="00997F82"/>
    <w:rsid w:val="009A0537"/>
    <w:rsid w:val="009A09B1"/>
    <w:rsid w:val="009A1878"/>
    <w:rsid w:val="009A4A69"/>
    <w:rsid w:val="009A65F5"/>
    <w:rsid w:val="009B1C10"/>
    <w:rsid w:val="009B1F17"/>
    <w:rsid w:val="009B47E3"/>
    <w:rsid w:val="009B52FB"/>
    <w:rsid w:val="009C6536"/>
    <w:rsid w:val="009C7205"/>
    <w:rsid w:val="009D7EA2"/>
    <w:rsid w:val="009E612F"/>
    <w:rsid w:val="009E77D7"/>
    <w:rsid w:val="00A10998"/>
    <w:rsid w:val="00A234DE"/>
    <w:rsid w:val="00A252BF"/>
    <w:rsid w:val="00A33E84"/>
    <w:rsid w:val="00A37E01"/>
    <w:rsid w:val="00A43135"/>
    <w:rsid w:val="00A52FA8"/>
    <w:rsid w:val="00A53783"/>
    <w:rsid w:val="00A55A15"/>
    <w:rsid w:val="00A55A1F"/>
    <w:rsid w:val="00A55D6C"/>
    <w:rsid w:val="00A570FF"/>
    <w:rsid w:val="00A573D6"/>
    <w:rsid w:val="00A57C24"/>
    <w:rsid w:val="00A666FE"/>
    <w:rsid w:val="00A70A2A"/>
    <w:rsid w:val="00A87731"/>
    <w:rsid w:val="00A90A85"/>
    <w:rsid w:val="00A945C2"/>
    <w:rsid w:val="00A97509"/>
    <w:rsid w:val="00A97B68"/>
    <w:rsid w:val="00AA0A82"/>
    <w:rsid w:val="00AA39B6"/>
    <w:rsid w:val="00AB07F9"/>
    <w:rsid w:val="00AC028F"/>
    <w:rsid w:val="00AC36A2"/>
    <w:rsid w:val="00AD1E6C"/>
    <w:rsid w:val="00AD4007"/>
    <w:rsid w:val="00AD7FDE"/>
    <w:rsid w:val="00AE11DC"/>
    <w:rsid w:val="00AE641C"/>
    <w:rsid w:val="00B10F27"/>
    <w:rsid w:val="00B12C25"/>
    <w:rsid w:val="00B12E40"/>
    <w:rsid w:val="00B13A5E"/>
    <w:rsid w:val="00B26F6D"/>
    <w:rsid w:val="00B336CA"/>
    <w:rsid w:val="00B36BBA"/>
    <w:rsid w:val="00B43666"/>
    <w:rsid w:val="00B43B53"/>
    <w:rsid w:val="00B55E59"/>
    <w:rsid w:val="00B673F2"/>
    <w:rsid w:val="00B75121"/>
    <w:rsid w:val="00B768E9"/>
    <w:rsid w:val="00B830C6"/>
    <w:rsid w:val="00B8659A"/>
    <w:rsid w:val="00BB56CE"/>
    <w:rsid w:val="00BD7C47"/>
    <w:rsid w:val="00BD7FFD"/>
    <w:rsid w:val="00BF6C3A"/>
    <w:rsid w:val="00BF7457"/>
    <w:rsid w:val="00C04A44"/>
    <w:rsid w:val="00C202B5"/>
    <w:rsid w:val="00C302E3"/>
    <w:rsid w:val="00C32AAB"/>
    <w:rsid w:val="00C473E6"/>
    <w:rsid w:val="00C544B0"/>
    <w:rsid w:val="00C54EB1"/>
    <w:rsid w:val="00C6707F"/>
    <w:rsid w:val="00C70084"/>
    <w:rsid w:val="00C72A19"/>
    <w:rsid w:val="00C72CB1"/>
    <w:rsid w:val="00C74CBB"/>
    <w:rsid w:val="00C94378"/>
    <w:rsid w:val="00CA18C8"/>
    <w:rsid w:val="00CB08D8"/>
    <w:rsid w:val="00CD33A6"/>
    <w:rsid w:val="00CD453C"/>
    <w:rsid w:val="00CF1AEB"/>
    <w:rsid w:val="00D002A1"/>
    <w:rsid w:val="00D05CF5"/>
    <w:rsid w:val="00D15307"/>
    <w:rsid w:val="00D530EC"/>
    <w:rsid w:val="00D54138"/>
    <w:rsid w:val="00D75D44"/>
    <w:rsid w:val="00D820A6"/>
    <w:rsid w:val="00D82CE8"/>
    <w:rsid w:val="00D83861"/>
    <w:rsid w:val="00DA2DC3"/>
    <w:rsid w:val="00DA6B22"/>
    <w:rsid w:val="00DB2C62"/>
    <w:rsid w:val="00DB3F0F"/>
    <w:rsid w:val="00DB6957"/>
    <w:rsid w:val="00DD26C9"/>
    <w:rsid w:val="00DD3EE2"/>
    <w:rsid w:val="00DD6618"/>
    <w:rsid w:val="00DD6A61"/>
    <w:rsid w:val="00DD722D"/>
    <w:rsid w:val="00DE3CD1"/>
    <w:rsid w:val="00DE4354"/>
    <w:rsid w:val="00DF0742"/>
    <w:rsid w:val="00DF122D"/>
    <w:rsid w:val="00DF16ED"/>
    <w:rsid w:val="00E0368D"/>
    <w:rsid w:val="00E101C8"/>
    <w:rsid w:val="00E25742"/>
    <w:rsid w:val="00E30379"/>
    <w:rsid w:val="00E30D9E"/>
    <w:rsid w:val="00E44198"/>
    <w:rsid w:val="00E54587"/>
    <w:rsid w:val="00E60334"/>
    <w:rsid w:val="00E906F3"/>
    <w:rsid w:val="00E91593"/>
    <w:rsid w:val="00E922AD"/>
    <w:rsid w:val="00E9613C"/>
    <w:rsid w:val="00EA155E"/>
    <w:rsid w:val="00EA18B8"/>
    <w:rsid w:val="00EA3C9B"/>
    <w:rsid w:val="00EA5392"/>
    <w:rsid w:val="00EA766C"/>
    <w:rsid w:val="00EB29CA"/>
    <w:rsid w:val="00EB65C0"/>
    <w:rsid w:val="00EC2F2F"/>
    <w:rsid w:val="00EC7AEC"/>
    <w:rsid w:val="00ED0FA1"/>
    <w:rsid w:val="00ED17B7"/>
    <w:rsid w:val="00ED5AD4"/>
    <w:rsid w:val="00ED6D9F"/>
    <w:rsid w:val="00EE0748"/>
    <w:rsid w:val="00EF2E95"/>
    <w:rsid w:val="00EF6638"/>
    <w:rsid w:val="00F004C3"/>
    <w:rsid w:val="00F108CA"/>
    <w:rsid w:val="00F12E6A"/>
    <w:rsid w:val="00F23F27"/>
    <w:rsid w:val="00F27CCE"/>
    <w:rsid w:val="00F30DAB"/>
    <w:rsid w:val="00F34153"/>
    <w:rsid w:val="00F413B2"/>
    <w:rsid w:val="00F43666"/>
    <w:rsid w:val="00F5202D"/>
    <w:rsid w:val="00F52E56"/>
    <w:rsid w:val="00F61F89"/>
    <w:rsid w:val="00F62451"/>
    <w:rsid w:val="00F7270D"/>
    <w:rsid w:val="00F771F1"/>
    <w:rsid w:val="00F8335C"/>
    <w:rsid w:val="00F84EC7"/>
    <w:rsid w:val="00FA5B22"/>
    <w:rsid w:val="00FA734C"/>
    <w:rsid w:val="00FB0090"/>
    <w:rsid w:val="00FB0591"/>
    <w:rsid w:val="00FB2E40"/>
    <w:rsid w:val="00FB4919"/>
    <w:rsid w:val="00FB50BE"/>
    <w:rsid w:val="00FB54EA"/>
    <w:rsid w:val="00FB755C"/>
    <w:rsid w:val="00FD07A2"/>
    <w:rsid w:val="00FD3FD1"/>
    <w:rsid w:val="00FD76F1"/>
    <w:rsid w:val="00FE2D76"/>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customStyle="1" w:styleId="Nevyrieenzmienka3">
    <w:name w:val="Nevyriešená zmienka3"/>
    <w:basedOn w:val="Predvolenpsmoodseku"/>
    <w:uiPriority w:val="99"/>
    <w:semiHidden/>
    <w:unhideWhenUsed/>
    <w:rsid w:val="006C4F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tmmb.sk/vyzvy" TargetMode="External"/><Relationship Id="rId13" Type="http://schemas.openxmlformats.org/officeDocument/2006/relationships/hyperlink" Target="http://www.mpsr.sk/index.php?navID=1121&amp;navID2=1121&amp;sID=67&amp;id=10956" TargetMode="External"/><Relationship Id="rId18" Type="http://schemas.openxmlformats.org/officeDocument/2006/relationships/hyperlink" Target="http://www.mpsr.sk/index.php?navID=1121&amp;navID2=1121&amp;sID=67&amp;id=10956"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www.mpsr.sk/vzor-zmluvy-o-prispevok/1319-67-1319-15136/" TargetMode="External"/><Relationship Id="rId7" Type="http://schemas.openxmlformats.org/officeDocument/2006/relationships/endnotes" Target="endnotes.xml"/><Relationship Id="rId12" Type="http://schemas.openxmlformats.org/officeDocument/2006/relationships/hyperlink" Target="https://www.crz.gov.sk/" TargetMode="External"/><Relationship Id="rId17" Type="http://schemas.openxmlformats.org/officeDocument/2006/relationships/hyperlink" Target="http://www.mpsr.sk/index.php?navID=1121&amp;navID2=1121&amp;sID=67&amp;id=10956"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registeruz.sk" TargetMode="External"/><Relationship Id="rId20" Type="http://schemas.openxmlformats.org/officeDocument/2006/relationships/hyperlink" Target="http://www.katasterportal.s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steruz.sk"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mpsr.sk/index.php?navID=1121&amp;navID2=1121&amp;sID=67&amp;id=10956" TargetMode="External"/><Relationship Id="rId23" Type="http://schemas.openxmlformats.org/officeDocument/2006/relationships/hyperlink" Target="mailto:manazer@btmmb.sk" TargetMode="External"/><Relationship Id="rId28" Type="http://schemas.openxmlformats.org/officeDocument/2006/relationships/glossaryDocument" Target="glossary/document.xml"/><Relationship Id="rId10" Type="http://schemas.openxmlformats.org/officeDocument/2006/relationships/hyperlink" Target="https://rpo.statistics.sk" TargetMode="External"/><Relationship Id="rId19" Type="http://schemas.openxmlformats.org/officeDocument/2006/relationships/hyperlink" Target="http://www.registeruz.sk" TargetMode="External"/><Relationship Id="rId4" Type="http://schemas.openxmlformats.org/officeDocument/2006/relationships/settings" Target="settings.xml"/><Relationship Id="rId9" Type="http://schemas.openxmlformats.org/officeDocument/2006/relationships/hyperlink" Target="http://www.mpsr.sk/" TargetMode="External"/><Relationship Id="rId14" Type="http://schemas.openxmlformats.org/officeDocument/2006/relationships/hyperlink" Target="https://www.ip.gov.sk/app/registerNZ/" TargetMode="External"/><Relationship Id="rId22" Type="http://schemas.openxmlformats.org/officeDocument/2006/relationships/hyperlink" Target="https://www.btmmb.sk/vyzvy/"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SK/TXT/PDF/?uri=CELEX:52016XC0719(05)&amp;from=EN" TargetMode="Externa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
      <w:docPartPr>
        <w:name w:val="C1CC2BA739C14AB7926008825A43BD64"/>
        <w:category>
          <w:name w:val="Všeobecné"/>
          <w:gallery w:val="placeholder"/>
        </w:category>
        <w:types>
          <w:type w:val="bbPlcHdr"/>
        </w:types>
        <w:behaviors>
          <w:behavior w:val="content"/>
        </w:behaviors>
        <w:guid w:val="{AB8C1C82-5595-49BB-A46F-8A95AB167D33}"/>
      </w:docPartPr>
      <w:docPartBody>
        <w:p w:rsidR="00C61EFB" w:rsidRDefault="00371EAB" w:rsidP="00371EAB">
          <w:pPr>
            <w:pStyle w:val="C1CC2BA739C14AB7926008825A43BD64"/>
          </w:pPr>
          <w:r w:rsidRPr="00494B4C">
            <w:rPr>
              <w:rStyle w:val="Zstupntext"/>
            </w:rPr>
            <w:t>Kliknutím zadáte dátum.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B2475"/>
    <w:rsid w:val="00225B71"/>
    <w:rsid w:val="00237B1B"/>
    <w:rsid w:val="00261F37"/>
    <w:rsid w:val="002640AA"/>
    <w:rsid w:val="00301556"/>
    <w:rsid w:val="00331CE2"/>
    <w:rsid w:val="003706C2"/>
    <w:rsid w:val="00371EAB"/>
    <w:rsid w:val="00375A98"/>
    <w:rsid w:val="003C5B56"/>
    <w:rsid w:val="003D3C16"/>
    <w:rsid w:val="003F03A5"/>
    <w:rsid w:val="00424257"/>
    <w:rsid w:val="00436420"/>
    <w:rsid w:val="004B348D"/>
    <w:rsid w:val="004C5215"/>
    <w:rsid w:val="004E2BCA"/>
    <w:rsid w:val="004F2CDE"/>
    <w:rsid w:val="00504897"/>
    <w:rsid w:val="00540F5F"/>
    <w:rsid w:val="00560FCD"/>
    <w:rsid w:val="00562C21"/>
    <w:rsid w:val="005728CB"/>
    <w:rsid w:val="005E0EF8"/>
    <w:rsid w:val="0061653F"/>
    <w:rsid w:val="00633BA0"/>
    <w:rsid w:val="00657BCF"/>
    <w:rsid w:val="006E5343"/>
    <w:rsid w:val="007615B7"/>
    <w:rsid w:val="007B5FBC"/>
    <w:rsid w:val="00825069"/>
    <w:rsid w:val="00867CAA"/>
    <w:rsid w:val="008C0A83"/>
    <w:rsid w:val="008C3DC5"/>
    <w:rsid w:val="00924C55"/>
    <w:rsid w:val="00956837"/>
    <w:rsid w:val="009617A1"/>
    <w:rsid w:val="009B7CB8"/>
    <w:rsid w:val="009C3B1A"/>
    <w:rsid w:val="00A21FAA"/>
    <w:rsid w:val="00A30B05"/>
    <w:rsid w:val="00A46377"/>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399"/>
    <w:rsid w:val="00C61EFB"/>
    <w:rsid w:val="00C64CC7"/>
    <w:rsid w:val="00C91FDE"/>
    <w:rsid w:val="00C97176"/>
    <w:rsid w:val="00CE0B62"/>
    <w:rsid w:val="00D40D81"/>
    <w:rsid w:val="00D95D6F"/>
    <w:rsid w:val="00DC30EC"/>
    <w:rsid w:val="00DD0724"/>
    <w:rsid w:val="00DE183C"/>
    <w:rsid w:val="00DE1FED"/>
    <w:rsid w:val="00E066CF"/>
    <w:rsid w:val="00E0700A"/>
    <w:rsid w:val="00E103FF"/>
    <w:rsid w:val="00E3109A"/>
    <w:rsid w:val="00E356D4"/>
    <w:rsid w:val="00E42414"/>
    <w:rsid w:val="00E50248"/>
    <w:rsid w:val="00EB1ABD"/>
    <w:rsid w:val="00EE0E0D"/>
    <w:rsid w:val="00F06975"/>
    <w:rsid w:val="00F17D77"/>
    <w:rsid w:val="00F17F58"/>
    <w:rsid w:val="00F251AE"/>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371EAB"/>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 w:type="paragraph" w:customStyle="1" w:styleId="C1CC2BA739C14AB7926008825A43BD64">
    <w:name w:val="C1CC2BA739C14AB7926008825A43BD64"/>
    <w:rsid w:val="00371E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F7088A-2B59-4096-B4FB-F6CD5C453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12797</Words>
  <Characters>72947</Characters>
  <Application>Microsoft Office Word</Application>
  <DocSecurity>0</DocSecurity>
  <Lines>607</Lines>
  <Paragraphs>171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2021-07-11T19:05:00Z</dcterms:created>
  <dcterms:modified xsi:type="dcterms:W3CDTF">2021-10-15T08:59:00Z</dcterms:modified>
</cp:coreProperties>
</file>