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Združenie obcí Bielokarpatsko - trenčianskeho mikroregiónu a Mikroregiónu Bošáčka</w:t>
      </w:r>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3982A0AE"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003</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7777777" w:rsidR="00997F82" w:rsidRDefault="00997F82" w:rsidP="00997F82">
      <w:pPr>
        <w:rPr>
          <w:rFonts w:ascii="Arial" w:eastAsia="Times New Roman" w:hAnsi="Arial" w:cs="Arial"/>
          <w:b/>
          <w:sz w:val="28"/>
          <w:szCs w:val="20"/>
        </w:rPr>
      </w:pPr>
    </w:p>
    <w:p w14:paraId="4383C183" w14:textId="77777777" w:rsidR="0026298B" w:rsidRDefault="0026298B" w:rsidP="0026298B">
      <w:pPr>
        <w:jc w:val="center"/>
        <w:rPr>
          <w:rFonts w:ascii="Arial" w:eastAsia="Times New Roman" w:hAnsi="Arial" w:cs="Arial"/>
          <w:b/>
          <w:sz w:val="28"/>
          <w:szCs w:val="20"/>
        </w:rPr>
      </w:pPr>
      <w:r>
        <w:rPr>
          <w:rFonts w:ascii="Arial" w:eastAsia="Times New Roman" w:hAnsi="Arial" w:cs="Arial"/>
          <w:b/>
          <w:sz w:val="28"/>
          <w:szCs w:val="20"/>
        </w:rPr>
        <w:t>v znení aktualizácie č.1</w:t>
      </w: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42F11CB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9C7205">
            <w:rPr>
              <w:rFonts w:ascii="Arial" w:hAnsi="Arial" w:cs="Arial"/>
              <w:sz w:val="22"/>
            </w:rPr>
            <w:t>D2 Skvalitnenie a rozšírenie kapacít predškolských zariadení</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7777777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197C926F" w14:textId="77777777" w:rsidR="009C7205" w:rsidRPr="00B50BAE" w:rsidRDefault="00997F82" w:rsidP="009C7205">
      <w:pPr>
        <w:tabs>
          <w:tab w:val="left" w:pos="1418"/>
        </w:tabs>
        <w:spacing w:before="120" w:after="120" w:line="240" w:lineRule="auto"/>
        <w:ind w:left="1418" w:hanging="1418"/>
        <w:rPr>
          <w:rFonts w:ascii="Arial" w:hAnsi="Arial" w:cs="Arial"/>
          <w:sz w:val="22"/>
        </w:rPr>
      </w:pPr>
      <w:r w:rsidRPr="00B50BAE">
        <w:rPr>
          <w:rFonts w:ascii="Arial" w:hAnsi="Arial" w:cs="Arial"/>
          <w:sz w:val="22"/>
        </w:rPr>
        <w:t>Názov:</w:t>
      </w:r>
      <w:r>
        <w:rPr>
          <w:rFonts w:ascii="Arial" w:hAnsi="Arial" w:cs="Arial"/>
          <w:sz w:val="22"/>
        </w:rPr>
        <w:tab/>
      </w:r>
      <w:r w:rsidR="009C7205" w:rsidRPr="00566FBE">
        <w:rPr>
          <w:rFonts w:ascii="Arial" w:hAnsi="Arial" w:cs="Arial"/>
          <w:sz w:val="22"/>
        </w:rPr>
        <w:t>Združenie obcí Bielokarpatsko - trenčianskeho mikroregiónu a Mikroregiónu Bošáčka</w:t>
      </w:r>
    </w:p>
    <w:p w14:paraId="5B0A5E26" w14:textId="77777777" w:rsidR="009C7205" w:rsidRDefault="009C7205" w:rsidP="009C7205">
      <w:pPr>
        <w:tabs>
          <w:tab w:val="left" w:pos="1418"/>
        </w:tabs>
        <w:spacing w:before="120" w:after="0" w:line="240" w:lineRule="auto"/>
        <w:rPr>
          <w:rFonts w:ascii="Arial" w:hAnsi="Arial" w:cs="Arial"/>
          <w:sz w:val="22"/>
        </w:rPr>
      </w:pPr>
      <w:r w:rsidRPr="00B50BAE">
        <w:rPr>
          <w:rFonts w:ascii="Arial" w:hAnsi="Arial" w:cs="Arial"/>
          <w:sz w:val="22"/>
        </w:rPr>
        <w:t>Sídlo:</w:t>
      </w:r>
      <w:r w:rsidRPr="00B50BAE">
        <w:rPr>
          <w:rFonts w:ascii="Arial" w:hAnsi="Arial" w:cs="Arial"/>
          <w:sz w:val="22"/>
        </w:rPr>
        <w:tab/>
      </w:r>
      <w:r>
        <w:rPr>
          <w:rFonts w:ascii="Arial" w:hAnsi="Arial" w:cs="Arial"/>
          <w:sz w:val="22"/>
        </w:rPr>
        <w:t>Štvrtok 1</w:t>
      </w:r>
    </w:p>
    <w:p w14:paraId="37CACFFE" w14:textId="0D4CA777" w:rsidR="009C7205" w:rsidRDefault="009C7205" w:rsidP="009F449C">
      <w:pPr>
        <w:tabs>
          <w:tab w:val="left" w:pos="1418"/>
          <w:tab w:val="center" w:pos="4819"/>
        </w:tabs>
        <w:spacing w:before="120" w:after="0" w:line="240" w:lineRule="auto"/>
        <w:rPr>
          <w:rFonts w:ascii="Arial" w:hAnsi="Arial" w:cs="Arial"/>
          <w:sz w:val="22"/>
        </w:rPr>
      </w:pPr>
      <w:r>
        <w:rPr>
          <w:rFonts w:ascii="Arial" w:hAnsi="Arial" w:cs="Arial"/>
          <w:sz w:val="22"/>
        </w:rPr>
        <w:tab/>
        <w:t>913 05  Melčice- Lieskové</w:t>
      </w:r>
      <w:r w:rsidR="009F449C">
        <w:rPr>
          <w:rFonts w:ascii="Arial" w:hAnsi="Arial" w:cs="Arial"/>
          <w:sz w:val="22"/>
        </w:rPr>
        <w:tab/>
      </w:r>
    </w:p>
    <w:p w14:paraId="67F24F26" w14:textId="77777777" w:rsidR="009C7205" w:rsidRDefault="009C7205" w:rsidP="009C7205">
      <w:pPr>
        <w:tabs>
          <w:tab w:val="left" w:pos="1418"/>
        </w:tabs>
        <w:spacing w:before="120" w:after="0" w:line="240" w:lineRule="auto"/>
        <w:rPr>
          <w:rFonts w:ascii="Arial" w:hAnsi="Arial" w:cs="Arial"/>
          <w:sz w:val="22"/>
        </w:rPr>
      </w:pPr>
    </w:p>
    <w:p w14:paraId="3C4130B5" w14:textId="77777777" w:rsidR="00652E38" w:rsidRPr="007D4D62" w:rsidRDefault="00652E38" w:rsidP="00652E38">
      <w:pPr>
        <w:pStyle w:val="Odsekzoznamu"/>
        <w:numPr>
          <w:ilvl w:val="1"/>
          <w:numId w:val="1"/>
        </w:numPr>
        <w:tabs>
          <w:tab w:val="left" w:pos="1418"/>
        </w:tabs>
        <w:spacing w:before="120" w:after="0" w:line="240" w:lineRule="auto"/>
        <w:ind w:left="431" w:hanging="431"/>
        <w:rPr>
          <w:rFonts w:ascii="Arial" w:hAnsi="Arial" w:cs="Arial"/>
          <w:b/>
          <w:color w:val="44546A" w:themeColor="text2"/>
          <w:szCs w:val="19"/>
        </w:rPr>
      </w:pPr>
      <w:r w:rsidRPr="007D4D62">
        <w:rPr>
          <w:rFonts w:ascii="Arial" w:hAnsi="Arial" w:cs="Arial"/>
          <w:b/>
          <w:color w:val="44546A" w:themeColor="text2"/>
          <w:szCs w:val="19"/>
        </w:rPr>
        <w:t>Dĺžka trvania výzvy</w:t>
      </w:r>
    </w:p>
    <w:p w14:paraId="135C335A" w14:textId="5AABD664"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0-08-20T00:00:00Z">
            <w:dateFormat w:val="d. M. yyyy"/>
            <w:lid w:val="sk-SK"/>
            <w:storeMappedDataAs w:val="dateTime"/>
            <w:calendar w:val="gregorian"/>
          </w:date>
        </w:sdtPr>
        <w:sdtEndPr/>
        <w:sdtContent>
          <w:r w:rsidR="009F449C">
            <w:rPr>
              <w:rFonts w:ascii="Arial" w:hAnsi="Arial" w:cs="Arial"/>
              <w:sz w:val="22"/>
            </w:rPr>
            <w:t>20. 8. 2020</w:t>
          </w:r>
        </w:sdtContent>
      </w:sdt>
    </w:p>
    <w:p w14:paraId="532ABE8D" w14:textId="76240879"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9C7205" w:rsidRPr="00E45558">
          <w:rPr>
            <w:rStyle w:val="Hypertextovprepojenie"/>
            <w:rFonts w:cs="Arial"/>
            <w:sz w:val="22"/>
          </w:rPr>
          <w:t>https://mas-btmmb.webnode.sk/vyzvy/</w:t>
        </w:r>
      </w:hyperlink>
      <w:r w:rsidRPr="00D01EF0">
        <w:rPr>
          <w:rFonts w:ascii="Arial" w:hAnsi="Arial" w:cs="Arial"/>
          <w:sz w:val="22"/>
        </w:rPr>
        <w:t xml:space="preserve"> 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Pr="006875BA">
          <w:rPr>
            <w:rStyle w:val="Hypertextovprepojenie"/>
            <w:rFonts w:cs="Arial"/>
            <w:sz w:val="22"/>
          </w:rPr>
          <w:t>www.mpsr.sk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74156E2B"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9C7205" w:rsidRPr="009C7205">
        <w:rPr>
          <w:rFonts w:ascii="Arial" w:hAnsi="Arial" w:cs="Arial"/>
          <w:b/>
          <w:bCs/>
          <w:sz w:val="22"/>
        </w:rPr>
        <w:t>70 000,00</w:t>
      </w:r>
      <w:r w:rsidRPr="009C7205">
        <w:rPr>
          <w:rFonts w:ascii="Arial" w:hAnsi="Arial" w:cs="Arial"/>
          <w:b/>
          <w:bCs/>
          <w:sz w:val="22"/>
        </w:rPr>
        <w:t xml:space="preserve"> EUR</w:t>
      </w:r>
      <w:r>
        <w:rPr>
          <w:rFonts w:ascii="Arial" w:hAnsi="Arial" w:cs="Arial"/>
          <w:b/>
          <w:sz w:val="22"/>
        </w:rPr>
        <w:t>.</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ŽoPr,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t.j.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predfinancovania,</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predfinancovania.</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predfinancovania</w:t>
      </w:r>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predfinancovania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„ŽoPr“) kedykoľvek od vyhlásenia výzvy až do uzavretia výzvy. Doručením ŽoP</w:t>
      </w:r>
      <w:r>
        <w:rPr>
          <w:sz w:val="22"/>
          <w:szCs w:val="22"/>
        </w:rPr>
        <w:t>r</w:t>
      </w:r>
      <w:r w:rsidRPr="0027155D">
        <w:rPr>
          <w:sz w:val="22"/>
          <w:szCs w:val="22"/>
        </w:rPr>
        <w:t xml:space="preserve"> na adresu uvedenú vo výzve začína proces schvaľovania ŽoPr,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 xml:space="preserve">Celý proces schvaľovania ŽoPr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Schvaľovanie ŽoPr prebieha systémom tzv. hodnotiacich kôl. Možnosť priebežného predkladania ŽoP</w:t>
      </w:r>
      <w:r>
        <w:rPr>
          <w:sz w:val="22"/>
          <w:szCs w:val="22"/>
        </w:rPr>
        <w:t>r</w:t>
      </w:r>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S cieľom optimalizovať proces schvaľovania ŽoPr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2F40996B" w:rsidR="00997F82" w:rsidRDefault="009F449C" w:rsidP="00016DEA">
            <w:pPr>
              <w:spacing w:before="60" w:after="60" w:line="240" w:lineRule="auto"/>
              <w:jc w:val="center"/>
              <w:outlineLvl w:val="0"/>
              <w:rPr>
                <w:rFonts w:ascii="Arial" w:hAnsi="Arial" w:cs="Arial"/>
                <w:sz w:val="20"/>
                <w:szCs w:val="20"/>
              </w:rPr>
            </w:pPr>
            <w:r>
              <w:rPr>
                <w:rFonts w:ascii="Arial" w:hAnsi="Arial" w:cs="Arial"/>
                <w:sz w:val="20"/>
                <w:szCs w:val="20"/>
              </w:rPr>
              <w:t>20.12.2021</w:t>
            </w:r>
          </w:p>
        </w:tc>
        <w:tc>
          <w:tcPr>
            <w:tcW w:w="3070" w:type="dxa"/>
            <w:vAlign w:val="center"/>
          </w:tcPr>
          <w:p w14:paraId="7FB5A443" w14:textId="21D55936" w:rsidR="00997F82" w:rsidRDefault="009F449C" w:rsidP="00016DEA">
            <w:pPr>
              <w:spacing w:before="60" w:after="60" w:line="240" w:lineRule="auto"/>
              <w:jc w:val="center"/>
              <w:outlineLvl w:val="0"/>
              <w:rPr>
                <w:rFonts w:ascii="Arial" w:hAnsi="Arial" w:cs="Arial"/>
                <w:sz w:val="20"/>
                <w:szCs w:val="20"/>
              </w:rPr>
            </w:pPr>
            <w:r>
              <w:rPr>
                <w:rFonts w:ascii="Arial" w:hAnsi="Arial" w:cs="Arial"/>
                <w:sz w:val="20"/>
                <w:szCs w:val="20"/>
              </w:rPr>
              <w:t>20.3.2022</w:t>
            </w:r>
          </w:p>
        </w:tc>
        <w:tc>
          <w:tcPr>
            <w:tcW w:w="3494" w:type="dxa"/>
          </w:tcPr>
          <w:p w14:paraId="766B9373" w14:textId="067E9D39"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r w:rsidR="0026298B">
              <w:rPr>
                <w:rFonts w:ascii="Arial" w:hAnsi="Arial" w:cs="Arial"/>
                <w:sz w:val="20"/>
                <w:szCs w:val="20"/>
              </w:rPr>
              <w:t>1 mesiaca</w:t>
            </w:r>
            <w:r>
              <w:rPr>
                <w:rFonts w:ascii="Arial" w:hAnsi="Arial" w:cs="Arial"/>
                <w:sz w:val="20"/>
                <w:szCs w:val="20"/>
              </w:rPr>
              <w:t xml:space="preserve"> od predchádzajúceho hodnotiaceho kola a to vždy k</w:t>
            </w:r>
            <w:r w:rsidR="00307BB8">
              <w:rPr>
                <w:rFonts w:ascii="Arial" w:hAnsi="Arial" w:cs="Arial"/>
                <w:sz w:val="20"/>
                <w:szCs w:val="20"/>
              </w:rPr>
              <w:t> </w:t>
            </w:r>
            <w:r w:rsidR="00FA6356">
              <w:rPr>
                <w:rFonts w:ascii="Arial" w:hAnsi="Arial" w:cs="Arial"/>
                <w:sz w:val="20"/>
                <w:szCs w:val="20"/>
              </w:rPr>
              <w:t>2</w:t>
            </w:r>
            <w:r w:rsidR="00307BB8">
              <w:rPr>
                <w:rFonts w:ascii="Arial" w:hAnsi="Arial" w:cs="Arial"/>
                <w:sz w:val="20"/>
                <w:szCs w:val="20"/>
              </w:rPr>
              <w:t>0.</w:t>
            </w:r>
            <w:r>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Žiadateľ je o výsledku schvaľovania ŽoPr informovaný prostredníctvom oznámenia MAS o schválení, resp. neschválení ŽoPr.</w:t>
      </w:r>
    </w:p>
    <w:p w14:paraId="5670E2A9" w14:textId="77777777" w:rsidR="00997F82" w:rsidRDefault="00997F82" w:rsidP="00997F82">
      <w:pPr>
        <w:pStyle w:val="Default"/>
        <w:spacing w:before="120" w:after="120"/>
        <w:jc w:val="both"/>
        <w:rPr>
          <w:color w:val="auto"/>
          <w:sz w:val="22"/>
          <w:szCs w:val="22"/>
          <w:lang w:eastAsia="cs-CZ"/>
        </w:rPr>
      </w:pPr>
      <w:r w:rsidRPr="00051ECE">
        <w:rPr>
          <w:sz w:val="22"/>
          <w:szCs w:val="22"/>
        </w:rPr>
        <w:t>ŽoPr budú vyhodnocované v rámci jednotlivých hodnotiacich kôl výzvy, v ktorých budú predložené.</w:t>
      </w:r>
      <w:r w:rsidRPr="00051ECE">
        <w:rPr>
          <w:color w:val="auto"/>
          <w:sz w:val="22"/>
          <w:szCs w:val="22"/>
          <w:lang w:eastAsia="cs-CZ"/>
        </w:rPr>
        <w:t xml:space="preserve"> V prípade, ak na základe preskúmania ŽoPr (a jej príloh) vzniknú pochybnosti o jej pravdivosti alebo úplnosti, MAS zašle žiadateľovi Výzvu na doplnenie ŽoPr, čím poskytne žiadateľovi možnosť v stanovenej lehote odstrániť nedostatky dokumentácie ŽoPr. ŽoPr a jej prílohy musia byť pravdivé, úplné a predložené najneskôr ku dňu doplnenia chýbajúcich náležitostí ŽoPr v zmysle Výzvy na doplnenie chýbajúcich náležitostí ŽoPr. Doplnené náležitosti sa stávajú súčasťou predloženej ŽoPr.</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r w:rsidRPr="006A79F0">
        <w:rPr>
          <w:rFonts w:ascii="Arial" w:hAnsi="Arial" w:cs="Arial"/>
          <w:sz w:val="22"/>
          <w:lang w:eastAsia="cs-CZ"/>
        </w:rPr>
        <w:t>ŽoP</w:t>
      </w:r>
      <w:r>
        <w:rPr>
          <w:rFonts w:ascii="Arial" w:hAnsi="Arial" w:cs="Arial"/>
          <w:sz w:val="22"/>
          <w:lang w:eastAsia="cs-CZ"/>
        </w:rPr>
        <w:t>r</w:t>
      </w:r>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r w:rsidR="00183589">
              <w:rPr>
                <w:rFonts w:ascii="Arial" w:hAnsi="Arial" w:cs="Arial"/>
                <w:bCs/>
                <w:sz w:val="20"/>
                <w:szCs w:val="20"/>
              </w:rPr>
              <w:t>ŽoPr</w:t>
            </w:r>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Osobitná príloha ŽoPr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7A483B61" w:rsidR="00997F82" w:rsidRPr="00307BB8" w:rsidRDefault="00997F82" w:rsidP="00307BB8">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 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Osobitná príloha ŽoPr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Osobitná príloha ŽoPr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481EED77" w:rsidR="00997F82" w:rsidRPr="00860B57" w:rsidRDefault="00997F82" w:rsidP="00860B57">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r>
              <w:rPr>
                <w:rFonts w:ascii="Arial" w:hAnsi="Arial" w:cs="Arial"/>
                <w:bCs/>
              </w:rPr>
              <w:t xml:space="preserve"> </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095F4D38"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Osobitná príloha ŽoPr - Doklady preukazujúce finančnú spôsobilosť žiadateľa</w:t>
            </w:r>
            <w:r w:rsidR="00BF6C3A">
              <w:rPr>
                <w:rFonts w:ascii="Arial" w:hAnsi="Arial" w:cs="Arial"/>
                <w:sz w:val="20"/>
                <w:szCs w:val="20"/>
                <w:lang w:eastAsia="cs-CZ"/>
              </w:rPr>
              <w:t xml:space="preserve"> (ak relevantné)</w:t>
            </w:r>
            <w:r w:rsidRPr="00D01EF0">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ŽoPr čestne vyhlási, že zabezpečí spolufinancovanie projektu v potrebnej výške. Žiadateľ nepredkladá žiadnu osobitnú prílohu</w:t>
            </w:r>
            <w:r>
              <w:rPr>
                <w:rFonts w:ascii="Arial" w:hAnsi="Arial" w:cs="Arial"/>
                <w:bCs/>
                <w:sz w:val="20"/>
                <w:szCs w:val="20"/>
              </w:rPr>
              <w:t xml:space="preserve"> ŽoPr</w:t>
            </w:r>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ŽoPr čestne vyhlási, že zabezpečí spolufinancovanie projektu v potrebnej výške a zároveň predkladá osobitnú prílohu ŽoPr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77777777"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MAS overí podmienku na základe čestného vyhlásenia, ktoré tvorí súčasť formulára ŽoPr a predloženej prílohy (ak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53CFB3C9"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ŽoPr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3"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ŽoPr odkaz (link,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ŽoPr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3"/>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 xml:space="preserve">Podmienka, že štatutárny orgán, ani žiadny člen štatutárneho orgánu, ani prokurista/i, </w:t>
            </w:r>
            <w:r w:rsidRPr="007D1C36">
              <w:rPr>
                <w:rFonts w:ascii="Arial" w:hAnsi="Arial" w:cs="Arial"/>
                <w:b/>
                <w:sz w:val="20"/>
                <w:szCs w:val="20"/>
              </w:rPr>
              <w:t>ani osoba</w:t>
            </w:r>
            <w:r w:rsidRPr="005B3A2C">
              <w:rPr>
                <w:rFonts w:ascii="Arial" w:hAnsi="Arial" w:cs="Arial"/>
                <w:b/>
                <w:sz w:val="20"/>
                <w:szCs w:val="20"/>
              </w:rPr>
              <w:t xml:space="preserve">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ani osoba splnomocnená zastupovať žiadateľa v konaní o ŽoP</w:t>
            </w:r>
            <w:r>
              <w:rPr>
                <w:rFonts w:ascii="Arial" w:hAnsi="Arial" w:cs="Arial"/>
                <w:bCs/>
                <w:sz w:val="20"/>
                <w:szCs w:val="20"/>
              </w:rPr>
              <w:t>r</w:t>
            </w:r>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Osobitná príloha ŽoPr</w:t>
            </w:r>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prokuristu/-ov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ŽoPr</w:t>
            </w:r>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ŽoPr.</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77E20D82"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7E5629">
                  <w:rPr>
                    <w:rFonts w:ascii="Arial" w:hAnsi="Arial" w:cs="Arial"/>
                    <w:sz w:val="22"/>
                  </w:rPr>
                  <w:t>D2 Skvalitnenie a rozšírenie kapacít predškolských zariadení</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25094C76"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Podmienka, že žiadateľ nezačal práce na projekte pred</w:t>
            </w:r>
            <w:r>
              <w:rPr>
                <w:rFonts w:ascii="Arial" w:hAnsi="Arial" w:cs="Arial"/>
                <w:b/>
                <w:sz w:val="20"/>
                <w:szCs w:val="20"/>
              </w:rPr>
              <w:t xml:space="preserve"> nadobudnutím účinnosti zmluvy o príspevku</w:t>
            </w:r>
            <w:r w:rsidR="007E5629" w:rsidRPr="006D71F3">
              <w:rPr>
                <w:rFonts w:ascii="Arial" w:hAnsi="Arial" w:cs="Arial"/>
                <w:b/>
                <w:sz w:val="20"/>
                <w:szCs w:val="20"/>
              </w:rPr>
              <w:t xml:space="preserve">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753AA70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7E5629">
              <w:rPr>
                <w:rFonts w:ascii="Arial" w:hAnsi="Arial" w:cs="Arial"/>
                <w:bCs/>
                <w:sz w:val="20"/>
                <w:szCs w:val="20"/>
              </w:rPr>
              <w:t> </w:t>
            </w:r>
            <w:r>
              <w:rPr>
                <w:rFonts w:ascii="Arial" w:hAnsi="Arial" w:cs="Arial"/>
                <w:bCs/>
                <w:sz w:val="20"/>
                <w:szCs w:val="20"/>
              </w:rPr>
              <w:t>príspevku</w:t>
            </w:r>
            <w:r w:rsidR="007E5629">
              <w:rPr>
                <w:rFonts w:ascii="Arial" w:hAnsi="Arial" w:cs="Arial"/>
                <w:bCs/>
                <w:sz w:val="20"/>
                <w:szCs w:val="20"/>
              </w:rPr>
              <w:t>.</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532D81B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BC2F65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6244A040"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53975F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4"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nezačne s prácami na projekte pred nadobudnutím účinnosti zmluvy o</w:t>
            </w:r>
            <w:r w:rsidR="007E5629">
              <w:rPr>
                <w:rFonts w:ascii="Arial" w:hAnsi="Arial" w:cs="Arial"/>
                <w:bCs/>
                <w:sz w:val="20"/>
                <w:szCs w:val="20"/>
              </w:rPr>
              <w:t> </w:t>
            </w:r>
            <w:r w:rsidRPr="001F15D0">
              <w:rPr>
                <w:rFonts w:ascii="Arial" w:hAnsi="Arial" w:cs="Arial"/>
                <w:bCs/>
                <w:sz w:val="20"/>
                <w:szCs w:val="20"/>
              </w:rPr>
              <w:t>príspevku</w:t>
            </w:r>
            <w:r w:rsidR="007E5629">
              <w:rPr>
                <w:rFonts w:ascii="Arial" w:hAnsi="Arial" w:cs="Arial"/>
                <w:bCs/>
                <w:sz w:val="20"/>
                <w:szCs w:val="20"/>
              </w:rPr>
              <w:t>.</w:t>
            </w:r>
          </w:p>
          <w:bookmarkEnd w:id="4"/>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0825F128"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7E5629">
              <w:rPr>
                <w:rFonts w:ascii="Arial" w:hAnsi="Arial" w:cs="Arial"/>
                <w:bCs/>
                <w:sz w:val="20"/>
                <w:szCs w:val="20"/>
              </w:rPr>
              <w:t xml:space="preserve"> </w:t>
            </w:r>
            <w:r w:rsidR="008E74D0">
              <w:rPr>
                <w:rFonts w:ascii="Arial" w:hAnsi="Arial" w:cs="Arial"/>
                <w:bCs/>
                <w:sz w:val="20"/>
                <w:szCs w:val="20"/>
              </w:rPr>
              <w:t>(Obce</w:t>
            </w:r>
            <w:r w:rsidR="007E5629">
              <w:rPr>
                <w:rFonts w:ascii="Arial" w:hAnsi="Arial" w:cs="Arial"/>
                <w:bCs/>
                <w:sz w:val="20"/>
                <w:szCs w:val="20"/>
              </w:rPr>
              <w:t>: Adamovské Kochanovce, Drietoma, Chocholná-Velčice, Ivanovce, Kostolná-Záriečie, Štvrtok, Melčice-Lieskové, Nová Bošáca, Zemianske Podhradie</w:t>
            </w:r>
            <w:r w:rsidR="008E74D0">
              <w:rPr>
                <w:rFonts w:ascii="Arial" w:hAnsi="Arial" w:cs="Arial"/>
                <w:bCs/>
                <w:sz w:val="20"/>
                <w:szCs w:val="20"/>
              </w:rPr>
              <w:t>)</w:t>
            </w:r>
            <w:r w:rsidR="007E5629">
              <w:rPr>
                <w:rFonts w:ascii="Arial" w:hAnsi="Arial" w:cs="Arial"/>
                <w:bCs/>
                <w:sz w:val="20"/>
                <w:szCs w:val="20"/>
              </w:rPr>
              <w:t>.</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Projekt, ktorý je predmetom ŽoPr,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RMŽaND“).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V súvislosti s HP RMŽaND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Nedochádzalo k podporeniu, resp. ignorácii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28CE3A4E"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Žiadateľ deklaruje súlad projektu s cieľmi HP UR a HP RMŽaND prostredníctvom výberu oprávnených typov aktivít vo formulári ŽoPr</w:t>
            </w:r>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 xml:space="preserve">súlade s podmienkou </w:t>
            </w:r>
            <w:r w:rsidRPr="006A6259">
              <w:rPr>
                <w:rFonts w:ascii="Arial" w:hAnsi="Arial" w:cs="Arial"/>
                <w:bCs/>
                <w:sz w:val="20"/>
                <w:szCs w:val="20"/>
              </w:rPr>
              <w:t xml:space="preserve">poskytnutia príspevku č. </w:t>
            </w:r>
            <w:r w:rsidR="00ED5AD4" w:rsidRPr="006A6259">
              <w:rPr>
                <w:rFonts w:ascii="Arial" w:hAnsi="Arial" w:cs="Arial"/>
                <w:bCs/>
                <w:sz w:val="20"/>
                <w:szCs w:val="20"/>
              </w:rPr>
              <w:t>18)</w:t>
            </w:r>
            <w:r w:rsidRPr="006A6259">
              <w:rPr>
                <w:rFonts w:ascii="Arial" w:hAnsi="Arial" w:cs="Arial"/>
                <w:bCs/>
                <w:sz w:val="20"/>
                <w:szCs w:val="20"/>
              </w:rPr>
              <w:t xml:space="preserve">. </w:t>
            </w:r>
            <w:bookmarkStart w:id="5" w:name="_Hlk500342161"/>
            <w:r w:rsidRPr="006A6259">
              <w:rPr>
                <w:rFonts w:ascii="Arial" w:hAnsi="Arial" w:cs="Arial"/>
                <w:bCs/>
                <w:sz w:val="20"/>
                <w:szCs w:val="20"/>
              </w:rPr>
              <w:t xml:space="preserve">Zároveň </w:t>
            </w:r>
            <w:r w:rsidRPr="00AC73D7">
              <w:rPr>
                <w:rFonts w:ascii="Arial" w:hAnsi="Arial" w:cs="Arial"/>
                <w:bCs/>
                <w:sz w:val="20"/>
                <w:szCs w:val="20"/>
              </w:rPr>
              <w:t>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ŽoPr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ŽoPr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je projekt je v súlade s cieľmi HP UR a HP RMŽaND.</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MAS overí podmienku prostredníctvom informácií uvedených v žiadosti o príspevok a znenia čestného vyhlásenia, ktoré tvorí súčasť formulára ŽoPr.</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26298B"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Osobitné prílohy ŽoPr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lastRenderedPageBreak/>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Prostredníctvom hodnotiacich kritérií posudzuje MAS kvalitatívnu úroveň projektu predloženého v rámci ŽoPr.</w:t>
            </w:r>
            <w:r>
              <w:rPr>
                <w:rFonts w:ascii="Arial" w:hAnsi="Arial" w:cs="Arial"/>
                <w:bCs/>
                <w:sz w:val="20"/>
                <w:szCs w:val="20"/>
              </w:rPr>
              <w:t xml:space="preserve"> Ich aplikáciou sa určuje zostupné poradie ŽoPr (od ŽoPr z najvyšším počtom bodov po ŽoPr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Cieľom rozlišovacích kritérií je určiť konečné poradie ŽoPr v prípadoch, kedy sa na hranici alokácie určenej výzvou nachádzajú dve alebo viaceré ŽoPr.,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Osobitné prílohy ŽoPr:</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ŽoPr.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Termín podania ŽoPr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4"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997F82" w:rsidRPr="006A79F0" w14:paraId="531FAC2C" w14:textId="77777777" w:rsidTr="00687273">
        <w:tc>
          <w:tcPr>
            <w:tcW w:w="9776" w:type="dxa"/>
            <w:shd w:val="clear" w:color="auto" w:fill="auto"/>
          </w:tcPr>
          <w:p w14:paraId="6CC85081" w14:textId="77777777" w:rsidR="00997F82" w:rsidRPr="00D3520C" w:rsidRDefault="00997F82" w:rsidP="00465C96">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je povinný najneskôr ku dňu predloženia ŽoPr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sa na takéto obstarávanie vzťahuje táto podmienka poskytnutia príspevku rovnako, t.j. žiadateľ musí začať proces obstarávania mimo zákona o verejnom obstarávaní najneskôr ku dňu predloženia ŽoPr.</w:t>
            </w:r>
          </w:p>
          <w:p w14:paraId="4AA7D81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715D4A"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997F82" w:rsidRPr="00A047C9" w:rsidRDefault="0026298B" w:rsidP="00905190">
            <w:pPr>
              <w:pStyle w:val="Odsekzoznamu"/>
              <w:widowControl w:val="0"/>
              <w:spacing w:before="120" w:after="120" w:line="240" w:lineRule="auto"/>
              <w:ind w:left="85" w:right="85"/>
              <w:contextualSpacing w:val="0"/>
              <w:jc w:val="both"/>
              <w:rPr>
                <w:rFonts w:ascii="Arial" w:hAnsi="Arial" w:cs="Arial"/>
                <w:bCs/>
                <w:sz w:val="20"/>
                <w:szCs w:val="20"/>
              </w:rPr>
            </w:pPr>
            <w:hyperlink r:id="rId15" w:history="1">
              <w:r w:rsidR="00997F82" w:rsidRPr="00162DA5">
                <w:rPr>
                  <w:rStyle w:val="Hypertextovprepojenie"/>
                  <w:rFonts w:cs="Arial"/>
                  <w:bCs/>
                  <w:sz w:val="20"/>
                  <w:szCs w:val="20"/>
                </w:rPr>
                <w:t>http://www.mpsr.sk/index.php?navID=1121&amp;navID2=1121&amp;sID=67&amp;id=10956</w:t>
              </w:r>
            </w:hyperlink>
            <w:r w:rsidR="00997F82" w:rsidRPr="00771033">
              <w:rPr>
                <w:rFonts w:ascii="Arial" w:hAnsi="Arial" w:cs="Arial"/>
                <w:bCs/>
                <w:sz w:val="20"/>
                <w:szCs w:val="20"/>
              </w:rPr>
              <w:t>.</w:t>
            </w:r>
          </w:p>
          <w:p w14:paraId="1D6468CC" w14:textId="77777777" w:rsidR="00997F82" w:rsidRDefault="00997F82" w:rsidP="00905190">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997F82"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MAS overí podmienku na základe informácií uvedených vo formulári ŽoPr.</w:t>
            </w:r>
          </w:p>
          <w:p w14:paraId="21C419E5" w14:textId="32401FAA"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w:t>
            </w:r>
            <w:r w:rsidR="00EF6638">
              <w:rPr>
                <w:rFonts w:ascii="Arial" w:hAnsi="Arial" w:cs="Arial"/>
                <w:bCs/>
                <w:sz w:val="20"/>
                <w:szCs w:val="20"/>
              </w:rPr>
              <w:t>a</w:t>
            </w:r>
            <w:r>
              <w:rPr>
                <w:rFonts w:ascii="Arial" w:hAnsi="Arial" w:cs="Arial"/>
                <w:bCs/>
                <w:sz w:val="20"/>
                <w:szCs w:val="20"/>
              </w:rPr>
              <w:t xml:space="preserve"> v súlade so zákonom o verejnom obstarávaní a usmerneniami RO bude vykonaná po nadobudnutí účinnosti zmluvy o príspevku uzatvorenej s úspešným uchádzačom.</w:t>
            </w:r>
          </w:p>
          <w:p w14:paraId="7B222AD3" w14:textId="77777777" w:rsidR="00997F82" w:rsidRPr="00D3520C"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w:t>
            </w:r>
            <w:r w:rsidR="00ED6D9F">
              <w:rPr>
                <w:rFonts w:ascii="Arial" w:hAnsi="Arial" w:cs="Arial"/>
                <w:bCs/>
                <w:sz w:val="20"/>
                <w:szCs w:val="20"/>
              </w:rPr>
              <w:t>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w:t>
            </w:r>
            <w:r w:rsidR="00671CC6">
              <w:rPr>
                <w:rFonts w:ascii="Arial" w:hAnsi="Arial" w:cs="Arial"/>
                <w:bCs/>
                <w:sz w:val="20"/>
                <w:szCs w:val="20"/>
              </w:rPr>
              <w:t>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997F82"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95443"/>
            <w:r w:rsidRPr="002451DC">
              <w:rPr>
                <w:rFonts w:ascii="Arial" w:hAnsi="Arial" w:cs="Arial"/>
                <w:b/>
                <w:sz w:val="20"/>
                <w:szCs w:val="20"/>
              </w:rPr>
              <w:t>Podmienka mať povolenia na realizáciu aktivít projektu</w:t>
            </w:r>
            <w:bookmarkEnd w:id="6"/>
          </w:p>
        </w:tc>
      </w:tr>
      <w:tr w:rsidR="00997F82" w:rsidRPr="006A79F0" w14:paraId="43BFE94B" w14:textId="77777777" w:rsidTr="00687273">
        <w:tc>
          <w:tcPr>
            <w:tcW w:w="9776" w:type="dxa"/>
            <w:shd w:val="clear" w:color="auto" w:fill="auto"/>
          </w:tcPr>
          <w:p w14:paraId="0AC7761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(ŽoPr)</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997F82" w:rsidRPr="00F27DBD" w:rsidRDefault="00997F82" w:rsidP="009A65F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997F82" w:rsidRDefault="00997F82" w:rsidP="009A65F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ŽoPr</w:t>
            </w:r>
            <w:r>
              <w:rPr>
                <w:rFonts w:ascii="Arial" w:hAnsi="Arial" w:cs="Arial"/>
                <w:bCs/>
                <w:sz w:val="20"/>
                <w:szCs w:val="20"/>
              </w:rPr>
              <w:t>:</w:t>
            </w:r>
            <w:r w:rsidRPr="0057058E">
              <w:rPr>
                <w:rFonts w:ascii="Arial" w:hAnsi="Arial" w:cs="Arial"/>
                <w:bCs/>
                <w:sz w:val="20"/>
                <w:szCs w:val="20"/>
              </w:rPr>
              <w:t xml:space="preserve"> </w:t>
            </w:r>
          </w:p>
          <w:p w14:paraId="55F15EB5" w14:textId="77777777"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w:t>
            </w:r>
            <w:r w:rsidR="00B43B53">
              <w:rPr>
                <w:rFonts w:ascii="Arial" w:hAnsi="Arial" w:cs="Arial"/>
                <w:bCs/>
                <w:sz w:val="20"/>
                <w:szCs w:val="20"/>
              </w:rPr>
              <w:t>, vrátane výkazu výmer</w:t>
            </w:r>
          </w:p>
          <w:p w14:paraId="391A1E47" w14:textId="77777777" w:rsidR="00997F82" w:rsidRDefault="00997F82" w:rsidP="00687273">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997F82" w:rsidRDefault="00997F82" w:rsidP="009A65F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997F82" w:rsidRPr="00F27DBD" w:rsidRDefault="00997F82" w:rsidP="009A65F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tak sa na príslušnú ŽoPr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7071E0DC"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w:t>
            </w:r>
            <w:r w:rsidRPr="006A6259">
              <w:rPr>
                <w:rFonts w:ascii="Arial" w:hAnsi="Arial" w:cs="Arial"/>
                <w:sz w:val="20"/>
                <w:szCs w:val="20"/>
                <w:lang w:eastAsia="en-US"/>
              </w:rPr>
              <w:t xml:space="preserve">podmienky poskytnutia príspevku č. </w:t>
            </w:r>
            <w:r w:rsidRPr="006A6259">
              <w:rPr>
                <w:rFonts w:ascii="Arial" w:hAnsi="Arial" w:cs="Arial"/>
                <w:sz w:val="20"/>
                <w:szCs w:val="20"/>
                <w:lang w:eastAsia="en-US"/>
              </w:rPr>
              <w:fldChar w:fldCharType="begin"/>
            </w:r>
            <w:r w:rsidRPr="006A6259">
              <w:rPr>
                <w:rFonts w:ascii="Arial" w:hAnsi="Arial" w:cs="Arial"/>
                <w:sz w:val="20"/>
                <w:szCs w:val="20"/>
                <w:lang w:eastAsia="en-US"/>
              </w:rPr>
              <w:instrText xml:space="preserve"> REF _Ref498795443 \r \h  \* MERGEFORMAT </w:instrText>
            </w:r>
            <w:r w:rsidRPr="006A6259">
              <w:rPr>
                <w:rFonts w:ascii="Arial" w:hAnsi="Arial" w:cs="Arial"/>
                <w:sz w:val="20"/>
                <w:szCs w:val="20"/>
                <w:lang w:eastAsia="en-US"/>
              </w:rPr>
            </w:r>
            <w:r w:rsidRPr="006A6259">
              <w:rPr>
                <w:rFonts w:ascii="Arial" w:hAnsi="Arial" w:cs="Arial"/>
                <w:sz w:val="20"/>
                <w:szCs w:val="20"/>
                <w:lang w:eastAsia="en-US"/>
              </w:rPr>
              <w:fldChar w:fldCharType="separate"/>
            </w:r>
            <w:r w:rsidRPr="006A6259">
              <w:rPr>
                <w:rFonts w:ascii="Arial" w:hAnsi="Arial" w:cs="Arial"/>
                <w:sz w:val="20"/>
                <w:szCs w:val="20"/>
                <w:lang w:eastAsia="en-US"/>
              </w:rPr>
              <w:t>1</w:t>
            </w:r>
            <w:r w:rsidRPr="006A6259">
              <w:rPr>
                <w:rFonts w:ascii="Arial" w:hAnsi="Arial" w:cs="Arial"/>
                <w:sz w:val="20"/>
                <w:szCs w:val="20"/>
                <w:lang w:eastAsia="en-US"/>
              </w:rPr>
              <w:fldChar w:fldCharType="end"/>
            </w:r>
            <w:r w:rsidR="00ED5AD4" w:rsidRPr="006A6259">
              <w:rPr>
                <w:rFonts w:ascii="Arial" w:hAnsi="Arial" w:cs="Arial"/>
                <w:sz w:val="20"/>
                <w:szCs w:val="20"/>
                <w:lang w:eastAsia="en-US"/>
              </w:rPr>
              <w:t>4.</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Osobitná príloha ŽoPr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7" w:name="_Ref498785182"/>
            <w:r w:rsidRPr="00A268F6">
              <w:rPr>
                <w:rFonts w:ascii="Arial" w:hAnsi="Arial" w:cs="Arial"/>
                <w:b/>
                <w:sz w:val="20"/>
                <w:szCs w:val="20"/>
              </w:rPr>
              <w:t>Maximálna a minimálna výška príspevku</w:t>
            </w:r>
            <w:bookmarkEnd w:id="7"/>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63A0D73B"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70 000</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Osobitné prílohy ŽoPr:</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1"/>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8"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ŽoPr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8"/>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lastRenderedPageBreak/>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MAS overí splnenie podmienky na základe formulára ŽoPr</w:t>
            </w:r>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Projekt, ktorý je predmetom 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ŽoPr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r>
              <w:rPr>
                <w:rFonts w:ascii="Arial" w:hAnsi="Arial" w:cs="Arial"/>
                <w:bCs/>
                <w:sz w:val="20"/>
                <w:szCs w:val="20"/>
              </w:rPr>
              <w:t>ŽoPr</w:t>
            </w:r>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ŽoPr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Náležitosti príloh ŽoPr</w:t>
            </w:r>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9" w:name="_Hlk20666014"/>
      <w:r>
        <w:rPr>
          <w:rFonts w:ascii="Arial" w:hAnsi="Arial" w:cs="Arial"/>
          <w:bCs/>
          <w:sz w:val="20"/>
          <w:szCs w:val="20"/>
        </w:rPr>
        <w:t xml:space="preserve">V tejto kapitole výzvy sú uvedené inštrukcie k jednotlivým prílohám ŽoPr, ktoré slúžia na preukázanie splnenia jednotlivých podmienok poskytnutia príspevku. Číslovanie jednotlivých kapitol korešponduje s číselným označením príslušných príloh ŽoPr.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ŽoPr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ŽoPr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9"/>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schvaľovaním ŽoPr</w:t>
            </w:r>
            <w:r w:rsidRPr="002C3A60">
              <w:rPr>
                <w:rFonts w:ascii="Arial" w:hAnsi="Arial" w:cs="Arial"/>
                <w:bCs/>
                <w:sz w:val="20"/>
                <w:szCs w:val="20"/>
              </w:rPr>
              <w:t xml:space="preserve"> inú osobu/osoby, je potrebné predložiť </w:t>
            </w:r>
            <w:r>
              <w:rPr>
                <w:rFonts w:ascii="Arial" w:hAnsi="Arial" w:cs="Arial"/>
                <w:bCs/>
                <w:sz w:val="20"/>
                <w:szCs w:val="20"/>
              </w:rPr>
              <w:t xml:space="preserve">k ŽoPr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Vzor splnomocnenia tvorí súčasť príloh k ŽoPr.</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Elektronická: Sken (vo formáte .pdf) na CD/DVD</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V rámci tejto prílohy ŽoPr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účtovnú závierku za posledné schválené účtovné obdobie (ak relevantné). Za posledné schválené účtovné obdobie sa považuje účtovné obdobie bezprostredne predchádzajúce podaniu ŽoPr,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6"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lastRenderedPageBreak/>
              <w:t>Pokiaľ účtovná závierka nie je verejne dostupná v registri účtovných závierok, predloží žiadateľ účtovnú závierku ako súčasť predloženej ŽoPr.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bližšej inštrukcie k jeho vyplneniu tvorí súčasť príloh k ŽoPr.</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V rámci tejto prílohy ŽoPr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DC178C3"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R506-512-003</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Vzor záväzného úverového prísľubu tvorí súčasť príloh k ŽoPr.</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r w:rsidRPr="00B1324F">
              <w:rPr>
                <w:rFonts w:ascii="Arial" w:hAnsi="Arial" w:cs="Arial"/>
                <w:bCs/>
                <w:sz w:val="20"/>
                <w:szCs w:val="20"/>
              </w:rPr>
              <w:t xml:space="preserve"> žiadateľ, </w:t>
            </w:r>
            <w:r>
              <w:rPr>
                <w:rFonts w:ascii="Arial" w:hAnsi="Arial" w:cs="Arial"/>
                <w:bCs/>
                <w:sz w:val="20"/>
                <w:szCs w:val="20"/>
              </w:rPr>
              <w:t>ktorým je obec, predkladá sken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schválení programu obce, resp. spoločného programu rozvoja obcí a sken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ŽoPr odkaz (link,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77777777" w:rsidR="00997F82" w:rsidRDefault="00997F82" w:rsidP="003C1560">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r>
              <w:rPr>
                <w:rFonts w:ascii="Arial" w:hAnsi="Arial" w:cs="Arial"/>
                <w:bCs/>
                <w:sz w:val="20"/>
                <w:szCs w:val="20"/>
              </w:rPr>
              <w:t>(ak sa neuvádza odkaz na jej zverejnenie)</w:t>
            </w:r>
          </w:p>
          <w:p w14:paraId="3499F0B6" w14:textId="77777777" w:rsidR="00997F82" w:rsidRPr="002C3A60" w:rsidRDefault="00997F82" w:rsidP="003C156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10B44CF6" w14:textId="77777777" w:rsidR="00997F82" w:rsidRPr="002C3A60" w:rsidRDefault="00997F82" w:rsidP="003C156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lastRenderedPageBreak/>
              <w:t xml:space="preserve">výpis z registra trestov fyzickej osoby vedenom Generálnou prokuratúrou SR, nie starší ako 3 mesiace ku dňu predloženia ŽoPr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za každého člena jeho štatutárneho orgánu, každého prokuristu a každú osobu splnomocnenú zastupovať žiadateľa na úkony súvisiace so ŽoPr.</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r w:rsidRPr="003D7138">
              <w:rPr>
                <w:rFonts w:ascii="Arial" w:hAnsi="Arial" w:cs="Arial"/>
                <w:bCs/>
                <w:sz w:val="20"/>
                <w:szCs w:val="20"/>
              </w:rPr>
              <w:t>ŽoP</w:t>
            </w:r>
            <w:r>
              <w:rPr>
                <w:rFonts w:ascii="Arial" w:hAnsi="Arial" w:cs="Arial"/>
                <w:bCs/>
                <w:sz w:val="20"/>
                <w:szCs w:val="20"/>
              </w:rPr>
              <w:t xml:space="preserve">r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Rozsah a typ dokumentácie, ktorú žiadateľ predkladá v rámci tejto prílohy ŽoP</w:t>
            </w:r>
            <w:r>
              <w:rPr>
                <w:rFonts w:ascii="Arial" w:hAnsi="Arial" w:cs="Arial"/>
                <w:bCs/>
                <w:sz w:val="20"/>
                <w:szCs w:val="20"/>
              </w:rPr>
              <w:t>r</w:t>
            </w:r>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47DC66B4"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Vzhľadom n</w:t>
            </w:r>
            <w:r w:rsidRPr="006A6259">
              <w:rPr>
                <w:rFonts w:ascii="Arial" w:hAnsi="Arial" w:cs="Arial"/>
                <w:bCs/>
                <w:sz w:val="20"/>
                <w:szCs w:val="20"/>
              </w:rPr>
              <w:t xml:space="preserve">a podmienku poskytnutia príspevku č. </w:t>
            </w:r>
            <w:r w:rsidR="00ED5AD4" w:rsidRPr="006A6259">
              <w:rPr>
                <w:rFonts w:ascii="Arial" w:hAnsi="Arial" w:cs="Arial"/>
                <w:bCs/>
                <w:sz w:val="20"/>
                <w:szCs w:val="20"/>
              </w:rPr>
              <w:t>7</w:t>
            </w:r>
            <w:r w:rsidRPr="006A6259">
              <w:rPr>
                <w:rFonts w:ascii="Arial" w:hAnsi="Arial" w:cs="Arial"/>
                <w:bCs/>
                <w:sz w:val="20"/>
                <w:szCs w:val="20"/>
              </w:rPr>
              <w:t>(Podmienka</w:t>
            </w:r>
            <w:r>
              <w:rPr>
                <w:rFonts w:ascii="Arial" w:hAnsi="Arial" w:cs="Arial"/>
                <w:bCs/>
                <w:sz w:val="20"/>
                <w:szCs w:val="20"/>
              </w:rPr>
              <w:t xml:space="preserve">,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 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7"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t.j.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prípade požiadavky MAS túto dodatočne predloží na účely schvaľovania ŽoPr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ŽoPr,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18"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695442DD" w14:textId="14A5AD96"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9"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ŽoPr</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V prípade, že sú predmetom ŽoPr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ŽoPr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r w:rsidRPr="00D01EF0">
              <w:rPr>
                <w:rFonts w:ascii="Arial" w:hAnsi="Arial" w:cs="Arial"/>
                <w:bCs/>
                <w:sz w:val="20"/>
                <w:szCs w:val="20"/>
              </w:rPr>
              <w:t>.</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t.j.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0"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nie je starší ako 3 mesiace ku dňu predloženia ŽoPr,</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Elektronická: Sken (vo formáte .pdf)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V rámci tejto prílohy ŽoPr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ŽoPr (t.j.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t>zmene navrhovanej činnosti, ktorá je predmetom ŽoP</w:t>
            </w:r>
            <w:r>
              <w:rPr>
                <w:rFonts w:ascii="Arial" w:hAnsi="Arial" w:cs="Arial"/>
                <w:bCs/>
                <w:sz w:val="20"/>
                <w:szCs w:val="20"/>
              </w:rPr>
              <w:t>r</w:t>
            </w:r>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 xml:space="preserve">do 31.12.2014, je žiadateľ v prípade, ak bolo rozhodnuté o tom, že zmena navrhovanej činnosti </w:t>
            </w:r>
            <w:r w:rsidRPr="00CE0A9F">
              <w:rPr>
                <w:rFonts w:ascii="Arial" w:hAnsi="Arial" w:cs="Arial"/>
                <w:bCs/>
                <w:sz w:val="20"/>
                <w:szCs w:val="20"/>
              </w:rPr>
              <w:lastRenderedPageBreak/>
              <w:t>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r>
              <w:rPr>
                <w:rFonts w:ascii="Arial" w:hAnsi="Arial" w:cs="Arial"/>
                <w:bCs/>
                <w:sz w:val="20"/>
                <w:szCs w:val="20"/>
              </w:rPr>
              <w:t xml:space="preserve">Sken </w:t>
            </w:r>
            <w:r w:rsidRPr="00D01EF0">
              <w:rPr>
                <w:rFonts w:ascii="Arial" w:hAnsi="Arial" w:cs="Arial"/>
                <w:bCs/>
                <w:sz w:val="20"/>
                <w:szCs w:val="20"/>
              </w:rPr>
              <w:t>(vo formáte .</w:t>
            </w:r>
            <w:r>
              <w:rPr>
                <w:rFonts w:ascii="Arial" w:hAnsi="Arial" w:cs="Arial"/>
                <w:bCs/>
                <w:sz w:val="20"/>
                <w:szCs w:val="20"/>
              </w:rPr>
              <w:t>pdf</w:t>
            </w:r>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Vypracovanie a predloženie ŽoPr</w:t>
            </w:r>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ŽoPr</w:t>
      </w:r>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ŽoPr sa skladá z formulára ŽoPr a povinných príloh ŽoPr. Formulár ŽoPr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ŽoPr sú vymedzené vo formulári ŽoPr,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ŽoPr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r w:rsidRPr="004D4857">
        <w:rPr>
          <w:rFonts w:ascii="Arial" w:hAnsi="Arial" w:cs="Arial"/>
          <w:b/>
          <w:color w:val="44546A" w:themeColor="text2"/>
          <w:szCs w:val="19"/>
        </w:rPr>
        <w:t>ŽoP</w:t>
      </w:r>
      <w:r>
        <w:rPr>
          <w:rFonts w:ascii="Arial" w:hAnsi="Arial" w:cs="Arial"/>
          <w:b/>
          <w:color w:val="44546A" w:themeColor="text2"/>
          <w:szCs w:val="19"/>
        </w:rPr>
        <w:t>r</w:t>
      </w:r>
    </w:p>
    <w:p w14:paraId="02AB000D" w14:textId="77777777" w:rsidR="00997F82" w:rsidRPr="003F3414" w:rsidRDefault="00997F82" w:rsidP="00997F82">
      <w:pPr>
        <w:pStyle w:val="Default"/>
        <w:spacing w:before="120" w:after="120"/>
        <w:jc w:val="both"/>
      </w:pPr>
      <w:r w:rsidRPr="003F3414">
        <w:t>Žiadateľ vyplní formulár ŽoPr v súlade s inštrukciami uvedenými v tejto výzve ako aj priamo vo formulári ŽoPr.</w:t>
      </w:r>
    </w:p>
    <w:p w14:paraId="752DA4F6" w14:textId="5520DA39" w:rsidR="00997F82" w:rsidRPr="003F3414" w:rsidRDefault="00997F82" w:rsidP="00997F82">
      <w:pPr>
        <w:pStyle w:val="Default"/>
        <w:spacing w:before="120" w:after="120"/>
        <w:jc w:val="both"/>
      </w:pPr>
      <w:r w:rsidRPr="003F3414">
        <w:t>Po úplnom vyplnení formulára ho vytlačí a podpíše (štatutárny orgán, resp. ním splnomocnená osoba). K formuláru ŽoPr doplní listinné formy príloh ŽoPr a uloží elektronické verzie formulára ŽoPr a príloh na elektronické neprepisovateľné médium (CD/DVD).</w:t>
      </w:r>
    </w:p>
    <w:p w14:paraId="731E5655" w14:textId="77777777" w:rsidR="00997F82" w:rsidRPr="003F3414" w:rsidRDefault="00997F82" w:rsidP="00997F82">
      <w:pPr>
        <w:pStyle w:val="Default"/>
        <w:spacing w:before="120" w:after="120"/>
        <w:jc w:val="both"/>
      </w:pPr>
      <w:r w:rsidRPr="003F3414">
        <w:t>Následne ŽoPr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r w:rsidRPr="003F3414">
        <w:t>ŽoPr je potrebné vypracovať v slovenskom jazyku a písmom, umožňujúcim rozpoznanie textu, t.j.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r w:rsidRPr="004D4857">
        <w:rPr>
          <w:rFonts w:ascii="Arial" w:hAnsi="Arial" w:cs="Arial"/>
          <w:b/>
          <w:color w:val="44546A" w:themeColor="text2"/>
          <w:szCs w:val="19"/>
        </w:rPr>
        <w:t>ŽoP</w:t>
      </w:r>
      <w:r>
        <w:rPr>
          <w:rFonts w:ascii="Arial" w:hAnsi="Arial" w:cs="Arial"/>
          <w:b/>
          <w:color w:val="44546A" w:themeColor="text2"/>
          <w:szCs w:val="19"/>
        </w:rPr>
        <w:t>r</w:t>
      </w:r>
    </w:p>
    <w:p w14:paraId="77010F5E" w14:textId="303F6CD6"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ŽoPr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lastRenderedPageBreak/>
        <w:t>Združenie obcí Bielokarpatsko - trenčianskeho mikroregiónu a Mikroregiónu Bošáčka</w:t>
      </w:r>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osobného doručenia vydá MAS žiadateľovi potvrdenie o prijatí ŽoPr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Žiadateľ je povinný predložiť ŽoPr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riadne</w:t>
      </w:r>
      <w:r w:rsidRPr="003F3414">
        <w:rPr>
          <w:rFonts w:ascii="Arial" w:eastAsia="Calibri" w:hAnsi="Arial" w:cs="Arial"/>
          <w:sz w:val="20"/>
          <w:szCs w:val="20"/>
        </w:rPr>
        <w:t>, ak formát umožňuje objektívne posúdenie obsahu ŽoPr (podmienka nie je splnená najmä v prípadoch, kedy je obsah ŽoPr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osobne na adresu určenú vo výzve (MAS vystaví žiadateľovi potvrdenie o prijatí ŽoPr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Termín doručenia je rozhodujúci aj pre zaradenie ŽoPr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Pre splnenie podmienok doručenia postačuje, ak tieto podmienky spĺňa samotný formulár ŽoPr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Schvaľovanie ŽoPr</w:t>
            </w:r>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Proces schvaľovania ŽoP</w:t>
      </w:r>
      <w:r w:rsidR="001651C7">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začína jej doručením na adresu MAS a končí zaslaním oznámenia o schválení, resp. neschválení ŽoPr. Schvaľovanie ŽoPr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ŽoPr;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ŽoPr;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ŽoPr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ŽoPr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V prípade, ak žiadateľ nepredloží ŽoPr riadne, včas a v určenej forme MAS zašle žiadateľovi oznámenie o neschválení ŽoPr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ŽoPr,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ŽoPr,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overovanie splnenia podmienok poskytnutia príspevku je rozhodujúci obsah ŽoPr, resp. informácie. MAS nie je oprávnená v procese schvaľovania ŽoPr vyvodiť negatívne dôsledky (vydanie oznámenia o</w:t>
      </w:r>
      <w:r>
        <w:rPr>
          <w:rFonts w:ascii="Arial" w:hAnsi="Arial" w:cs="Arial"/>
          <w:sz w:val="20"/>
        </w:rPr>
        <w:t> </w:t>
      </w:r>
      <w:r w:rsidRPr="003F3414">
        <w:rPr>
          <w:rFonts w:ascii="Arial" w:hAnsi="Arial" w:cs="Arial"/>
          <w:sz w:val="20"/>
        </w:rPr>
        <w:t>neschválení) len z dôvodu formálnych nedostatkov ŽoPr. Dôvod, pre ktorý MAS vydáva oznámenie o</w:t>
      </w:r>
      <w:r>
        <w:rPr>
          <w:rFonts w:ascii="Arial" w:hAnsi="Arial" w:cs="Arial"/>
          <w:sz w:val="20"/>
        </w:rPr>
        <w:t> </w:t>
      </w:r>
      <w:r w:rsidRPr="003F3414">
        <w:rPr>
          <w:rFonts w:ascii="Arial" w:hAnsi="Arial" w:cs="Arial"/>
          <w:sz w:val="20"/>
        </w:rPr>
        <w:t>neschválení musí byť jasný, odôvodnený a musí vyplývať z nedodržania podmienok zadefinovaných vo výzve na predkladanie ŽoPr.</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lastRenderedPageBreak/>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Administratívne overenie ŽoPr</w:t>
      </w:r>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Predmetom administratívneho overenia ŽoPr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úplnosti predloženej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podmienok poskytnutia príspevku (okrem podmienok posudzovaných v rámci odborného hodnotenia ŽoPr).</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ak na základe preskúmania ŽoPr, jej príloh alebo údajov získaných z verejne dostupných registrov vzniknú pochybnosti o pravdivosti alebo úplnosti ŽoPr alebo jej príloh, MAS vyzve žiadateľa na doplnenie neúplných údajov, vysvetlenie nejasností alebo nápravu nepravdivých údajov zaslaním výzvy na doplnenie ŽoPr.</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ŽoPr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ŽoPr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chýbajúcich príloh ŽoP</w:t>
      </w:r>
      <w:r w:rsidR="004B5CAD">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nesprávne vypracovanej časti dokumentácie ŽoPr;</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vzájomného nesúladu údajov v rôznych častiach dokumentácie ŽoPr;</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žiadateľovi v rámci procesu administratívneho overovania len jednu výzvu na doplnenie ŽoPr. To neplatí v prípade, ak MAS počas procesu schvaľovania ŽoPr zistí, že žiadateľovi nebola umožnená náprava údajov v rovnakom rozsahu ako pri iných žiadateľoch. V tom prípade bezodkladne vykoná nápravu a zašle žiadateľovi (opätovnú) výzvu na doplnenie ŽoPr, ktorou zabezpečí rovnaké aplikovanie možnosti nápravy vo vzťahu ku všetkým posudzovaným ŽoPr.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vo výzve na doplnenie ŽoPr (okrem samotných požiadaviek na doplnenie) určí lehotu na doplnenie údajov ŽoPr,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ŽoPr.</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výzvu na doplnenie ŽoPr písomne (listinnou poštovou zásielkou s potvrdením o doručení) a elektronicky e-mailom v súlade s kontaktnými údajmi uvedenými žiadateľom v časti 2 formulára ŽoPr.</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Prvým dňom lehoty na doplnenie je deň nasledujúci po dni doručenia výzvy na doplnenie ŽoPr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Rozhodujúcim dátumom pre splnenie stanovenej lehoty na doplnenie ŽoPr je dátum doručenia doplnených náležitostí. Adresa a spôsob doručenia je rovnaký ako pri doručovaní ŽoPr (viď kapitola 3.3 Predloženie ŽoPr). MAS o prijatí doplnenia ŽoPr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ŽoPr.</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Vzhľadom na uvedené upozorňujeme žiadateľov, aby zabezpečili prevzatie výziev na doplnenie chýbajúcich náležitostí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ŽoPr zasiela žiadateľom, ktorých ŽoPr nesplnili niektorú z podmienok poskytnutia príspevku (overovaných v rámci administratívneho overovania ŽoPr), resp. </w:t>
      </w:r>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ktoré neboli doplnené riadne, včas a v určenej forme, oznámenie o neschválení ŽoPr s uvedením dôvodov, ktoré viedli k neschváleniu ŽoPr.</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splnenia všetkých podmienok poskytnutia príspevku, ktorých overenie je súčasťou administratívneho overenia, MAS postúpi ŽoPr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nesplnenia niektorej z podmienok poskytnutia príspevku, pretrvávajúcich pochybností o splnení podmienky poskytnutia príspevku, alebo nedoručenia doplnenia ŽoPr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Odborné hodnotenie ŽoPr</w:t>
      </w:r>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MAS zabezpečí odborné hodnotenie tých ŽoP</w:t>
      </w:r>
      <w:r w:rsidR="00A52FA8">
        <w:rPr>
          <w:rFonts w:ascii="Arial" w:eastAsia="Calibri" w:hAnsi="Arial" w:cs="Arial"/>
          <w:sz w:val="20"/>
        </w:rPr>
        <w:t>r</w:t>
      </w:r>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Cieľom procesu odborného hodnotenia ŽoPr je vykonať odborné, objektívne, nezávislé a</w:t>
      </w:r>
      <w:r>
        <w:rPr>
          <w:rFonts w:ascii="Arial" w:eastAsia="Calibri" w:hAnsi="Arial" w:cs="Arial"/>
          <w:sz w:val="20"/>
        </w:rPr>
        <w:t> </w:t>
      </w:r>
      <w:r w:rsidRPr="003F3414">
        <w:rPr>
          <w:rFonts w:ascii="Arial" w:eastAsia="Calibri" w:hAnsi="Arial" w:cs="Arial"/>
          <w:sz w:val="20"/>
        </w:rPr>
        <w:t>transparentné posúdenie predložených ŽoPr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Odborné hodnotenie ŽoPr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Hodnotitelia posudzujú projekt ako celok, berúc do úvahy údaje a informácie uvedené v ŽoPr a jej povinných prílohách. Hodnotitelia zaznamenávajú odborné hodnotenie jednotlivých ŽoPr do Hodnotiaceho hárku odborného hodnotenia ŽoPr.</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pravdivosti alebo úplnosti ŽoPr a nie je možné konštatovať splnenie niektorej z podmienok poskytnutia príspevku, bude uvedené viesť k neschváleniu ŽoPr.</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Na doručovanie výzvy na doplnenie ŽoPr a doručovanie doplnení zo strany žiadateľovi MAS sa rovnako vzťahujú podmienky doručovania uvedené v časti 4.1. Administratívne overovanie ŽoPr.</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ŽoPr nesplnila podmienky odborného hodnotenia, MAS zašle žiadateľovi oznámenie o neschválení ŽoPr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Výber ŽoPr</w:t>
      </w:r>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ŽoPr podľa aritmetického priemeru bodov ŽoPr získaných v odbornom hodnotení od oboch odborných hodnotiteľov. MAS zostaví zoznam ŽoPr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ŽoPr, ktoré vyhoveli kritériám odborného hodnotenia, sú tieto ŽoPr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ŽoPr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762A8B4B" w14:textId="77777777" w:rsidR="00792772" w:rsidRPr="008E3991" w:rsidRDefault="00792772" w:rsidP="00792772">
      <w:pPr>
        <w:pStyle w:val="Odsekzoznamu"/>
        <w:numPr>
          <w:ilvl w:val="0"/>
          <w:numId w:val="43"/>
        </w:numPr>
        <w:ind w:left="851"/>
        <w:jc w:val="both"/>
        <w:rPr>
          <w:rFonts w:ascii="Arial" w:hAnsi="Arial" w:cs="Arial"/>
          <w:sz w:val="20"/>
          <w:szCs w:val="20"/>
        </w:rPr>
      </w:pPr>
      <w:r w:rsidRPr="008E3991">
        <w:rPr>
          <w:rFonts w:ascii="Arial" w:hAnsi="Arial" w:cs="Arial"/>
          <w:sz w:val="20"/>
          <w:szCs w:val="20"/>
        </w:rPr>
        <w:t>Hodnota Value for Money</w:t>
      </w:r>
      <w:r>
        <w:rPr>
          <w:rStyle w:val="Odkaznapoznmkupodiarou"/>
          <w:rFonts w:ascii="Arial" w:hAnsi="Arial" w:cs="Arial"/>
          <w:sz w:val="20"/>
          <w:szCs w:val="20"/>
        </w:rPr>
        <w:footnoteReference w:id="2"/>
      </w:r>
      <w:r w:rsidRPr="008E3991">
        <w:rPr>
          <w:rFonts w:ascii="Arial" w:hAnsi="Arial" w:cs="Arial"/>
          <w:sz w:val="20"/>
          <w:szCs w:val="20"/>
        </w:rPr>
        <w:t>,</w:t>
      </w:r>
    </w:p>
    <w:p w14:paraId="592EB93A" w14:textId="77777777" w:rsidR="00792772" w:rsidRPr="008E3991" w:rsidRDefault="00792772" w:rsidP="00792772">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value for money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ŽoPr</w:t>
      </w:r>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ŽoPr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Oznámenie výsledkov schvaľovania ŽoPr</w:t>
      </w:r>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Na základe skutočností zistených v rámci schvaľovania o ŽoPr, t.j.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schválení ŽoPr MAS konštatuje splnenie všetkých podmienok poskytnutia príspevku stanovených vo výzve a zároveň deklaruje dostatok finančných prostriedkov na financovanie schválenej ŽoPr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neschválení ŽoPr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schválenia ŽoPr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MAS vydáva v tej fáze schvaľovania ŽoPr, kedy je preukázané, že ŽoPr nespĺňa jednu alebo viaceré podmienky poskytnutia príspevku, alebo ak na schválenie ŽoPr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 vydáva MAS len v prípade ukončenia schvaľovacieho procesu, pokiaľ ŽoPr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možné len v prípade ŽoPr,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rámci posledného hodnotiaceho kola výzvy, v ktorom došlo k neschváleniu ŽoPr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disponuje dostatočnými finančnými prostriedkami určenými na zabezpečenie financovania projektu, ktorý je predmetom ŽoPr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žiadateľ nemusí mať už záujem na schválení ŽoPr,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pri rozhodovaní o zmene oznámenia o neschválení ŽoPr viazaná dodržaním poradia ŽoPr určeného na základe aplikácie kritérií pre výber projektov v schvaľovacom procese  ŽoPr.</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na základe zoznamu ŽoPr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môže byť na základe dodatočných disponibilných prostriedkov zmenené na preukázanie skutočnosti, či ŽoPr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MAS v rámci overovania splnenia podmienok poskytnutia príspevku nevykonáva opakovane odborné hodnotenie ŽoPr. Pre účely výberu projektov zo zásobníka sa podmienky odborného hodnotenia považujú za dodržané a splnené práve zaradením ŽoPr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výzve na doplnenie údajov ŽoPr.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aplikovať zásobník projektov, ak sú na to splnené vyššie uvedené podmienky, aj opakovanie a to až do momentu vyčerpania zásobníka projektov. MAS aktualizuje zoznam ŽoPr zaradených v zásobníku. V tomto zozname už nie sú uvedené ŽoPr, pri ktorých došlo k zmene oznámenia o neschválení ŽoPr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odôvodnených prípadoch, kedy MAS považuje za potrebné a vhodné, je oprávnená niektoré, alebo všetky podmienky poskytnutia príspevku v rámci schvaľovania ŽoPr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informuje žiadateľa o plánovanom výkone overenia podmienok poskytnutia príspevku na mieste písomne alebo elektronicky na adresu uvedenú v ŽoPr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Ak žiadateľ neumožní overenie podmienok poskytnutia príspevku na mieste alebo na základe vykonaného overenia MAS nedokáže z predložených dokumentov posúdiť pravdivosť alebo úplnosť ŽoPr a jej príloh, MAS ŽoPr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Revízne postupy umožňujú preskúmanie postupov v schvaľovacom procese a umožňuje žiadateľovi domáhať sa nápravy, ak sa domnieva, že neboli dodržané pravidlá schvaľovania ŽoPr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náprave vadných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Revíznymi postupmi voči oznámeniu o schválení alebo neschválení ŽoPr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neopodstatnenosti námietok v prípade súladu postupu v schvaľovacom procese ŽoPr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opodstatnenosti námietok v prípade rozporu postupu v schvaľovacom procese ŽoPr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Podnet na preskúmanie oznámenia o ŽoPr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Oznámenie o schválení ŽoPr môže byť preskúmané RO do zaslania návrhu na uzavretie zmluvy o</w:t>
      </w:r>
      <w:r>
        <w:rPr>
          <w:rFonts w:ascii="Arial" w:hAnsi="Arial" w:cs="Arial"/>
          <w:sz w:val="20"/>
        </w:rPr>
        <w:t> </w:t>
      </w:r>
      <w:r w:rsidRPr="003F3414">
        <w:rPr>
          <w:rFonts w:ascii="Arial" w:hAnsi="Arial" w:cs="Arial"/>
          <w:sz w:val="20"/>
        </w:rPr>
        <w:t>príspevku zo strany MAS. Konanie o preskúmaní oznámenia o neschválení ŽoPr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oznamuje začatie preskúmania oznámenia o ŽoPr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zistí, že preskúmavané oznámenie o ŽoPr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podmienkami schvaľovania alebo podmienkami stanovenými vo výzve MAS, RO rozhodnutím uloží MAS vykonať opätovne schvaľovací proces a vydať nové oznámenie o ŽoPr.</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Pri preskúmaní oznámenia o ŽoPr vychádza RO z právneho stavu a skutkových okolností v</w:t>
      </w:r>
      <w:r>
        <w:rPr>
          <w:rFonts w:ascii="Arial" w:hAnsi="Arial" w:cs="Arial"/>
          <w:sz w:val="20"/>
        </w:rPr>
        <w:t> </w:t>
      </w:r>
      <w:r w:rsidRPr="003F3414">
        <w:rPr>
          <w:rFonts w:ascii="Arial" w:hAnsi="Arial" w:cs="Arial"/>
          <w:sz w:val="20"/>
        </w:rPr>
        <w:t>čase vydania oznámenia o ŽoPr. RO nemôže vydať rozhodnutie, ak sa po vydaní preskúmavaného oznámenia o ŽoPr dodatočne zmenia rozhodujúce skutkové okolnosti, z ktorých pôvodné oznámenie o</w:t>
      </w:r>
      <w:r>
        <w:rPr>
          <w:rFonts w:ascii="Arial" w:hAnsi="Arial" w:cs="Arial"/>
          <w:sz w:val="20"/>
        </w:rPr>
        <w:t> </w:t>
      </w:r>
      <w:r w:rsidRPr="003F3414">
        <w:rPr>
          <w:rFonts w:ascii="Arial" w:hAnsi="Arial" w:cs="Arial"/>
          <w:sz w:val="20"/>
        </w:rPr>
        <w:t>ŽoPr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ŽoPr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Zmluva o príspevku so žiadateľom sa uzatvára podľa § 269 ods. 2 Obchodného zákonníka v</w:t>
      </w:r>
      <w:r>
        <w:rPr>
          <w:rFonts w:ascii="Arial" w:hAnsi="Arial" w:cs="Arial"/>
          <w:sz w:val="20"/>
        </w:rPr>
        <w:t> </w:t>
      </w:r>
      <w:r w:rsidRPr="003F3414">
        <w:rPr>
          <w:rFonts w:ascii="Arial" w:hAnsi="Arial" w:cs="Arial"/>
          <w:sz w:val="20"/>
        </w:rPr>
        <w:t>nadväznosti na § 25 ods. 1 zák. č. 292/2014 Z.z.</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schválení ŽoPr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zabezpečí zaslanie návrhu na uzavretie zmluvy o príspevku podpísanej štatutárnym orgánom MAS, resp. jeho oprávneným zástupcom v minimálne troch rovnopisoch v termíne do 15 pracovných dní od zaslania oznámenia o schválení ŽoPr.</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6B646BDD"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poskytnutí príspevku je zverejnený na webovom sídle </w:t>
      </w:r>
      <w:hyperlink r:id="rId21" w:history="1">
        <w:r w:rsidR="00EC2F2F" w:rsidRPr="00B461D9">
          <w:rPr>
            <w:rStyle w:val="Hypertextovprepojenie"/>
            <w:rFonts w:cs="Arial"/>
            <w:sz w:val="20"/>
          </w:rPr>
          <w:t>https://mas-btmmb.webnode.sk/vyzvy/</w:t>
        </w:r>
      </w:hyperlink>
      <w:r w:rsidRPr="003F3414">
        <w:rPr>
          <w:rFonts w:ascii="Arial" w:hAnsi="Arial" w:cs="Arial"/>
          <w:sz w:val="20"/>
        </w:rPr>
        <w:t xml:space="preserve"> Zverejnený formulár zmluvy o príspevku je rámcovým vzorom zmluvy a MAS je oprávnená zmeniť formulár zmluvy v</w:t>
      </w:r>
      <w:r w:rsidR="00FF6C9B">
        <w:rPr>
          <w:rFonts w:ascii="Arial" w:hAnsi="Arial" w:cs="Arial"/>
          <w:sz w:val="20"/>
        </w:rPr>
        <w:t> </w:t>
      </w:r>
      <w:r w:rsidRPr="003F3414">
        <w:rPr>
          <w:rFonts w:ascii="Arial" w:hAnsi="Arial" w:cs="Arial"/>
          <w:sz w:val="20"/>
        </w:rPr>
        <w:t xml:space="preserve">závislosti od špecifických potrieb implementácie projektov. Formulár zmluvy </w:t>
      </w:r>
      <w:r w:rsidRPr="00DD103D">
        <w:rPr>
          <w:rFonts w:ascii="Arial" w:hAnsi="Arial" w:cs="Arial"/>
          <w:sz w:val="20"/>
        </w:rPr>
        <w:t>o príspevku poskytuje žiadateľovi základný prehľad o podmienkach implementácie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lastRenderedPageBreak/>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V nevyhnutných prípadoch, kedy nie je možné postupovať v procese schvaľovania ŽoPr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r w:rsidRPr="003F3414">
        <w:rPr>
          <w:color w:val="auto"/>
          <w:szCs w:val="22"/>
          <w:lang w:eastAsia="cs-CZ"/>
        </w:rPr>
        <w:t>ŽoPr</w:t>
      </w:r>
      <w:r w:rsidRPr="003F3414">
        <w:rPr>
          <w:color w:val="auto"/>
          <w:szCs w:val="22"/>
        </w:rPr>
        <w:t xml:space="preserve"> predložené do termínu zmeny výzvy, pri ktorých MAS neukončila schvaľovanie, ak ide o takú zmenu, ktorou môžu byť skôr predložené </w:t>
      </w:r>
      <w:r w:rsidRPr="003F3414">
        <w:rPr>
          <w:color w:val="auto"/>
          <w:szCs w:val="22"/>
          <w:lang w:eastAsia="cs-CZ"/>
        </w:rPr>
        <w:t>ŽoPr</w:t>
      </w:r>
      <w:r w:rsidRPr="003F3414">
        <w:rPr>
          <w:color w:val="auto"/>
          <w:szCs w:val="22"/>
        </w:rPr>
        <w:t xml:space="preserve"> dotknuté a</w:t>
      </w:r>
      <w:r>
        <w:rPr>
          <w:color w:val="auto"/>
          <w:szCs w:val="22"/>
        </w:rPr>
        <w:t> </w:t>
      </w:r>
      <w:r w:rsidRPr="003F3414">
        <w:rPr>
          <w:color w:val="auto"/>
          <w:szCs w:val="22"/>
        </w:rPr>
        <w:t xml:space="preserve">zároveň sa zmena výzvy týka aj </w:t>
      </w:r>
      <w:r w:rsidRPr="003F3414">
        <w:rPr>
          <w:color w:val="auto"/>
          <w:szCs w:val="22"/>
          <w:lang w:eastAsia="cs-CZ"/>
        </w:rPr>
        <w:t>ŽoPr</w:t>
      </w:r>
      <w:r w:rsidRPr="003F3414">
        <w:rPr>
          <w:color w:val="auto"/>
          <w:szCs w:val="22"/>
        </w:rPr>
        <w:t>, ktoré boli predložené pred vykonaním zmeny, ale pred oznámení o </w:t>
      </w:r>
      <w:r w:rsidRPr="003F3414">
        <w:rPr>
          <w:color w:val="auto"/>
          <w:szCs w:val="22"/>
          <w:lang w:eastAsia="cs-CZ"/>
        </w:rPr>
        <w:t>ŽoPr</w:t>
      </w:r>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r w:rsidRPr="003F3414">
        <w:rPr>
          <w:color w:val="auto"/>
          <w:szCs w:val="22"/>
          <w:lang w:eastAsia="cs-CZ"/>
        </w:rPr>
        <w:t>ŽoPr</w:t>
      </w:r>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r w:rsidRPr="003F3414">
        <w:rPr>
          <w:color w:val="auto"/>
          <w:szCs w:val="22"/>
          <w:lang w:eastAsia="cs-CZ"/>
        </w:rPr>
        <w:t>ŽoP</w:t>
      </w:r>
      <w:r>
        <w:rPr>
          <w:color w:val="auto"/>
          <w:szCs w:val="22"/>
          <w:lang w:eastAsia="cs-CZ"/>
        </w:rPr>
        <w:t>r</w:t>
      </w:r>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r w:rsidRPr="003F3414">
        <w:rPr>
          <w:rFonts w:ascii="Arial" w:hAnsi="Arial" w:cs="Arial"/>
          <w:sz w:val="20"/>
          <w:lang w:eastAsia="cs-CZ"/>
        </w:rPr>
        <w:t>ŽoPr</w:t>
      </w:r>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ŽoPr predložené do dátumu zrušenia výzvy, pri ktorých MAS neukončia schvaľovanie, vráti všetkým žiadateľom alebo o všetkých </w:t>
      </w:r>
      <w:r w:rsidRPr="003F3414">
        <w:rPr>
          <w:rFonts w:ascii="Arial" w:hAnsi="Arial" w:cs="Arial"/>
          <w:sz w:val="20"/>
          <w:lang w:eastAsia="cs-CZ"/>
        </w:rPr>
        <w:t>ŽoPr</w:t>
      </w:r>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r w:rsidRPr="003F3414">
        <w:rPr>
          <w:rFonts w:ascii="Arial" w:hAnsi="Arial" w:cs="Arial"/>
          <w:sz w:val="20"/>
          <w:lang w:eastAsia="cs-CZ"/>
        </w:rPr>
        <w:t>ŽoPr</w:t>
      </w:r>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r w:rsidRPr="003F3414">
        <w:rPr>
          <w:rFonts w:ascii="Arial" w:hAnsi="Arial" w:cs="Arial"/>
          <w:sz w:val="20"/>
          <w:lang w:eastAsia="cs-CZ"/>
        </w:rPr>
        <w:t>ŽoPr</w:t>
      </w:r>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6CC83DDB"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sa tejto výzvy môžu žiadatelia získať od MAS na webovom sídle </w:t>
      </w:r>
      <w:hyperlink r:id="rId22" w:history="1">
        <w:r w:rsidR="00EC2F2F" w:rsidRPr="00B461D9">
          <w:rPr>
            <w:rStyle w:val="Hypertextovprepojenie"/>
            <w:rFonts w:cs="Arial"/>
            <w:spacing w:val="-3"/>
            <w:sz w:val="20"/>
            <w:szCs w:val="20"/>
          </w:rPr>
          <w:t>https://mas-btmmb.webnode.sk/vyzvy/</w:t>
        </w:r>
      </w:hyperlink>
      <w:r w:rsidRPr="003F3414">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44E62EEE"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EC2F2F">
        <w:rPr>
          <w:rFonts w:ascii="Arial" w:hAnsi="Arial" w:cs="Arial"/>
          <w:spacing w:val="-3"/>
          <w:sz w:val="20"/>
          <w:szCs w:val="20"/>
        </w:rPr>
        <w:t xml:space="preserve"> </w:t>
      </w:r>
      <w:hyperlink r:id="rId23" w:history="1">
        <w:r w:rsidR="00EC2F2F">
          <w:rPr>
            <w:rStyle w:val="Hypertextovprepojenie"/>
            <w:rFonts w:cs="Arial"/>
            <w:color w:val="755D43"/>
            <w:sz w:val="20"/>
            <w:szCs w:val="20"/>
            <w:shd w:val="clear" w:color="auto" w:fill="FFFFFF"/>
          </w:rPr>
          <w:t>zo.btmmb@gmail.com</w:t>
        </w:r>
      </w:hyperlink>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Na žiadosti o informácie týkajúce sa tejto výzvy zasielané na MAS poštou alebo elektronicky odpovedá MAS listinnou formou alebo elektronicky v lehote najneskôr 10 pracovných dní odo dňa doručenia žiadosti na MAS. </w:t>
      </w:r>
      <w:r w:rsidRPr="003F3414">
        <w:rPr>
          <w:rFonts w:ascii="Arial" w:hAnsi="Arial" w:cs="Arial"/>
          <w:spacing w:val="-3"/>
          <w:sz w:val="20"/>
          <w:szCs w:val="20"/>
        </w:rPr>
        <w:lastRenderedPageBreak/>
        <w:t>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MAS neposkytuje v procese schvaľovania o ŽoPr žiadateľom žiadne informácie o priebehu schvaľovania ŽoPr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ŽoPr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r w:rsidR="002F3108">
        <w:rPr>
          <w:rFonts w:ascii="Arial" w:hAnsi="Arial" w:cs="Arial"/>
          <w:bCs/>
          <w:iCs/>
          <w:sz w:val="20"/>
          <w:szCs w:val="19"/>
        </w:rPr>
        <w:t>Ž</w:t>
      </w:r>
      <w:r>
        <w:rPr>
          <w:rFonts w:ascii="Arial" w:hAnsi="Arial" w:cs="Arial"/>
          <w:bCs/>
          <w:iCs/>
          <w:sz w:val="20"/>
          <w:szCs w:val="19"/>
        </w:rPr>
        <w:t>oPr</w:t>
      </w:r>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4"/>
      <w:headerReference w:type="first" r:id="rId25"/>
      <w:footerReference w:type="first" r:id="rId26"/>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D1884" w14:textId="77777777" w:rsidR="004B35A5" w:rsidRDefault="004B35A5" w:rsidP="00997F82">
      <w:pPr>
        <w:spacing w:after="0" w:line="240" w:lineRule="auto"/>
      </w:pPr>
      <w:r>
        <w:separator/>
      </w:r>
    </w:p>
  </w:endnote>
  <w:endnote w:type="continuationSeparator" w:id="0">
    <w:p w14:paraId="062D3D79" w14:textId="77777777" w:rsidR="004B35A5" w:rsidRDefault="004B35A5"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1A755CAB" w:rsidR="009C7205" w:rsidRPr="000B630C" w:rsidRDefault="009C7205">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Pr>
            <w:rFonts w:ascii="Arial" w:hAnsi="Arial" w:cs="Arial"/>
            <w:noProof/>
            <w:sz w:val="20"/>
            <w:szCs w:val="20"/>
          </w:rPr>
          <w:t>34</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9C7205" w:rsidRDefault="009C7205"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9C7205" w:rsidRDefault="009C720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10459" w14:textId="77777777" w:rsidR="004B35A5" w:rsidRDefault="004B35A5" w:rsidP="00997F82">
      <w:pPr>
        <w:spacing w:after="0" w:line="240" w:lineRule="auto"/>
      </w:pPr>
      <w:r>
        <w:separator/>
      </w:r>
    </w:p>
  </w:footnote>
  <w:footnote w:type="continuationSeparator" w:id="0">
    <w:p w14:paraId="0270B723" w14:textId="77777777" w:rsidR="004B35A5" w:rsidRDefault="004B35A5" w:rsidP="00997F82">
      <w:pPr>
        <w:spacing w:after="0" w:line="240" w:lineRule="auto"/>
      </w:pPr>
      <w:r>
        <w:continuationSeparator/>
      </w:r>
    </w:p>
  </w:footnote>
  <w:footnote w:id="1">
    <w:p w14:paraId="39E21627" w14:textId="2F4D7060" w:rsidR="009C7205" w:rsidRPr="00726901" w:rsidRDefault="009C7205"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9C7205" w:rsidRPr="00726901" w:rsidRDefault="009C7205" w:rsidP="00726901">
      <w:pPr>
        <w:pStyle w:val="Textpoznmkypodiarou"/>
        <w:numPr>
          <w:ilvl w:val="0"/>
          <w:numId w:val="68"/>
        </w:numPr>
        <w:jc w:val="both"/>
      </w:pPr>
      <w:r>
        <w:t>f</w:t>
      </w:r>
      <w:r w:rsidRPr="00726901">
        <w:t>yzicky sa zrealizovali všetky Aktivity Projektu,</w:t>
      </w:r>
    </w:p>
    <w:p w14:paraId="5AC6E6E7" w14:textId="3186AE87" w:rsidR="009C7205" w:rsidRDefault="009C7205"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2">
    <w:p w14:paraId="40484947" w14:textId="14D8CE7B" w:rsidR="00792772" w:rsidRDefault="00792772" w:rsidP="00792772">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792772">
        <w:rPr>
          <w:rFonts w:ascii="Arial" w:hAnsi="Arial" w:cs="Arial"/>
          <w:sz w:val="16"/>
          <w:szCs w:val="16"/>
        </w:rPr>
        <w:t>projektu (</w:t>
      </w:r>
      <w:r w:rsidRPr="00792772">
        <w:rPr>
          <w:rFonts w:ascii="Arial" w:hAnsi="Arial" w:cs="Arial"/>
          <w:i/>
          <w:sz w:val="16"/>
          <w:szCs w:val="16"/>
        </w:rPr>
        <w:t>D205 Zvýšená kapacita podporenej školskej infraštruktúry materských škôl.</w:t>
      </w:r>
      <w:r w:rsidRPr="00792772">
        <w:rPr>
          <w:rFonts w:ascii="Arial" w:hAnsi="Arial" w:cs="Arial"/>
          <w:sz w:val="16"/>
          <w:szCs w:val="16"/>
        </w:rPr>
        <w:t>)</w:t>
      </w:r>
    </w:p>
  </w:footnote>
  <w:footnote w:id="3">
    <w:p w14:paraId="75372597" w14:textId="58F7A4E1" w:rsidR="009C7205" w:rsidRPr="003F3414" w:rsidRDefault="009C7205"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9C7205" w:rsidRPr="001F013A" w:rsidRDefault="009C7205"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9C7205" w:rsidRDefault="009C7205" w:rsidP="00DD3EE2">
    <w:pPr>
      <w:pStyle w:val="Hlavika"/>
    </w:pPr>
  </w:p>
  <w:p w14:paraId="25C2BAF4" w14:textId="116F9CC5" w:rsidR="009C7205" w:rsidRPr="00FC401E" w:rsidRDefault="009C7205"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36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hybridMultilevel"/>
    <w:tmpl w:val="DF9CEB2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684E"/>
    <w:rsid w:val="000569D6"/>
    <w:rsid w:val="00065CC5"/>
    <w:rsid w:val="00066F24"/>
    <w:rsid w:val="00073702"/>
    <w:rsid w:val="0007610E"/>
    <w:rsid w:val="00081FA8"/>
    <w:rsid w:val="0008289A"/>
    <w:rsid w:val="000856E1"/>
    <w:rsid w:val="000907B7"/>
    <w:rsid w:val="000A1C65"/>
    <w:rsid w:val="000A52FB"/>
    <w:rsid w:val="000A64EF"/>
    <w:rsid w:val="000B19BE"/>
    <w:rsid w:val="000C25C2"/>
    <w:rsid w:val="000C367D"/>
    <w:rsid w:val="000C70A1"/>
    <w:rsid w:val="000D455B"/>
    <w:rsid w:val="000E1177"/>
    <w:rsid w:val="000E6FF9"/>
    <w:rsid w:val="000F221D"/>
    <w:rsid w:val="000F55AF"/>
    <w:rsid w:val="00111EE5"/>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7788"/>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298B"/>
    <w:rsid w:val="002644F7"/>
    <w:rsid w:val="00273053"/>
    <w:rsid w:val="00274674"/>
    <w:rsid w:val="00283BA3"/>
    <w:rsid w:val="0028613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30781"/>
    <w:rsid w:val="003357FD"/>
    <w:rsid w:val="003426E3"/>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D39D0"/>
    <w:rsid w:val="003D746C"/>
    <w:rsid w:val="003E1496"/>
    <w:rsid w:val="003E6697"/>
    <w:rsid w:val="003E6F8F"/>
    <w:rsid w:val="003F0011"/>
    <w:rsid w:val="003F1701"/>
    <w:rsid w:val="003F6D35"/>
    <w:rsid w:val="004218C4"/>
    <w:rsid w:val="00421F08"/>
    <w:rsid w:val="004324AB"/>
    <w:rsid w:val="0044013E"/>
    <w:rsid w:val="00443977"/>
    <w:rsid w:val="004461E5"/>
    <w:rsid w:val="004530CF"/>
    <w:rsid w:val="00463F92"/>
    <w:rsid w:val="00465C96"/>
    <w:rsid w:val="00481344"/>
    <w:rsid w:val="0048669C"/>
    <w:rsid w:val="004A16E0"/>
    <w:rsid w:val="004A2FB5"/>
    <w:rsid w:val="004A7113"/>
    <w:rsid w:val="004B0B69"/>
    <w:rsid w:val="004B35A5"/>
    <w:rsid w:val="004B5CAD"/>
    <w:rsid w:val="004B6729"/>
    <w:rsid w:val="004C09DA"/>
    <w:rsid w:val="004C4FA0"/>
    <w:rsid w:val="004D750A"/>
    <w:rsid w:val="004D7D41"/>
    <w:rsid w:val="004E1022"/>
    <w:rsid w:val="004E1623"/>
    <w:rsid w:val="004E7718"/>
    <w:rsid w:val="004F2597"/>
    <w:rsid w:val="004F2ED1"/>
    <w:rsid w:val="004F7821"/>
    <w:rsid w:val="00506D83"/>
    <w:rsid w:val="00512D03"/>
    <w:rsid w:val="00515B27"/>
    <w:rsid w:val="00531A13"/>
    <w:rsid w:val="00531ECE"/>
    <w:rsid w:val="00535638"/>
    <w:rsid w:val="0053630A"/>
    <w:rsid w:val="00541A54"/>
    <w:rsid w:val="00543C90"/>
    <w:rsid w:val="005541EF"/>
    <w:rsid w:val="00556E68"/>
    <w:rsid w:val="005609FD"/>
    <w:rsid w:val="0056357B"/>
    <w:rsid w:val="005723CC"/>
    <w:rsid w:val="00573362"/>
    <w:rsid w:val="005760CC"/>
    <w:rsid w:val="00580427"/>
    <w:rsid w:val="00595B92"/>
    <w:rsid w:val="00597A23"/>
    <w:rsid w:val="005B2B01"/>
    <w:rsid w:val="005B3A2C"/>
    <w:rsid w:val="005C3D29"/>
    <w:rsid w:val="005C7DBB"/>
    <w:rsid w:val="005D4668"/>
    <w:rsid w:val="005E7202"/>
    <w:rsid w:val="005F0F78"/>
    <w:rsid w:val="0063182B"/>
    <w:rsid w:val="006359C9"/>
    <w:rsid w:val="00643184"/>
    <w:rsid w:val="0064727E"/>
    <w:rsid w:val="00652E38"/>
    <w:rsid w:val="00661A23"/>
    <w:rsid w:val="006659AB"/>
    <w:rsid w:val="00671CC6"/>
    <w:rsid w:val="0068722F"/>
    <w:rsid w:val="00687273"/>
    <w:rsid w:val="00693C31"/>
    <w:rsid w:val="006941AD"/>
    <w:rsid w:val="00696061"/>
    <w:rsid w:val="006A048B"/>
    <w:rsid w:val="006A27D3"/>
    <w:rsid w:val="006A2B96"/>
    <w:rsid w:val="006A6259"/>
    <w:rsid w:val="006A62C0"/>
    <w:rsid w:val="006C54ED"/>
    <w:rsid w:val="006C7DF6"/>
    <w:rsid w:val="006D0AAF"/>
    <w:rsid w:val="006D29F3"/>
    <w:rsid w:val="006D2C8B"/>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2772"/>
    <w:rsid w:val="00793F1C"/>
    <w:rsid w:val="0079571E"/>
    <w:rsid w:val="007A0A8D"/>
    <w:rsid w:val="007B5B99"/>
    <w:rsid w:val="007D1C36"/>
    <w:rsid w:val="007D1F0F"/>
    <w:rsid w:val="007D58CE"/>
    <w:rsid w:val="007E0409"/>
    <w:rsid w:val="007E5629"/>
    <w:rsid w:val="007F0518"/>
    <w:rsid w:val="0080104A"/>
    <w:rsid w:val="008014D4"/>
    <w:rsid w:val="00802379"/>
    <w:rsid w:val="00803FFD"/>
    <w:rsid w:val="008215FF"/>
    <w:rsid w:val="00823509"/>
    <w:rsid w:val="00825667"/>
    <w:rsid w:val="0083548F"/>
    <w:rsid w:val="00843399"/>
    <w:rsid w:val="00843C6F"/>
    <w:rsid w:val="00850A43"/>
    <w:rsid w:val="00857902"/>
    <w:rsid w:val="00860B57"/>
    <w:rsid w:val="008644F8"/>
    <w:rsid w:val="008657E3"/>
    <w:rsid w:val="00875F76"/>
    <w:rsid w:val="00876F6A"/>
    <w:rsid w:val="00882C9E"/>
    <w:rsid w:val="00890C26"/>
    <w:rsid w:val="008E4E7C"/>
    <w:rsid w:val="008E67F4"/>
    <w:rsid w:val="008E74D0"/>
    <w:rsid w:val="008F0E53"/>
    <w:rsid w:val="008F5F19"/>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C6536"/>
    <w:rsid w:val="009C7205"/>
    <w:rsid w:val="009D7EA2"/>
    <w:rsid w:val="009E612F"/>
    <w:rsid w:val="009F449C"/>
    <w:rsid w:val="00A10998"/>
    <w:rsid w:val="00A14BB4"/>
    <w:rsid w:val="00A234DE"/>
    <w:rsid w:val="00A252BF"/>
    <w:rsid w:val="00A33E84"/>
    <w:rsid w:val="00A37E01"/>
    <w:rsid w:val="00A43135"/>
    <w:rsid w:val="00A52FA8"/>
    <w:rsid w:val="00A53783"/>
    <w:rsid w:val="00A55A15"/>
    <w:rsid w:val="00A55A1F"/>
    <w:rsid w:val="00A55D6C"/>
    <w:rsid w:val="00A573D6"/>
    <w:rsid w:val="00A57C24"/>
    <w:rsid w:val="00A666FE"/>
    <w:rsid w:val="00A70A2A"/>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26F6D"/>
    <w:rsid w:val="00B336CA"/>
    <w:rsid w:val="00B36BBA"/>
    <w:rsid w:val="00B43666"/>
    <w:rsid w:val="00B43B53"/>
    <w:rsid w:val="00B673F2"/>
    <w:rsid w:val="00B75121"/>
    <w:rsid w:val="00B768E9"/>
    <w:rsid w:val="00B830C6"/>
    <w:rsid w:val="00B8659A"/>
    <w:rsid w:val="00BB56CE"/>
    <w:rsid w:val="00BD7C47"/>
    <w:rsid w:val="00BD7FFD"/>
    <w:rsid w:val="00BF6C3A"/>
    <w:rsid w:val="00BF7457"/>
    <w:rsid w:val="00C04A44"/>
    <w:rsid w:val="00C202B5"/>
    <w:rsid w:val="00C302E3"/>
    <w:rsid w:val="00C32AAB"/>
    <w:rsid w:val="00C473E6"/>
    <w:rsid w:val="00C47BEF"/>
    <w:rsid w:val="00C544B0"/>
    <w:rsid w:val="00C6707F"/>
    <w:rsid w:val="00C70084"/>
    <w:rsid w:val="00C72A19"/>
    <w:rsid w:val="00C74CBB"/>
    <w:rsid w:val="00C94378"/>
    <w:rsid w:val="00CA18C8"/>
    <w:rsid w:val="00CB08D8"/>
    <w:rsid w:val="00CD33A6"/>
    <w:rsid w:val="00CD453C"/>
    <w:rsid w:val="00CF1AEB"/>
    <w:rsid w:val="00D002A1"/>
    <w:rsid w:val="00D05CF5"/>
    <w:rsid w:val="00D15307"/>
    <w:rsid w:val="00D54138"/>
    <w:rsid w:val="00D75D44"/>
    <w:rsid w:val="00D820A6"/>
    <w:rsid w:val="00D82CE8"/>
    <w:rsid w:val="00D83861"/>
    <w:rsid w:val="00D92DA8"/>
    <w:rsid w:val="00DA2DC3"/>
    <w:rsid w:val="00DA6B22"/>
    <w:rsid w:val="00DB2C62"/>
    <w:rsid w:val="00DB3F0F"/>
    <w:rsid w:val="00DD26C9"/>
    <w:rsid w:val="00DD3EE2"/>
    <w:rsid w:val="00DD6618"/>
    <w:rsid w:val="00DD6A61"/>
    <w:rsid w:val="00DD722D"/>
    <w:rsid w:val="00DE4354"/>
    <w:rsid w:val="00DF0742"/>
    <w:rsid w:val="00DF122D"/>
    <w:rsid w:val="00DF16ED"/>
    <w:rsid w:val="00E0368D"/>
    <w:rsid w:val="00E101C8"/>
    <w:rsid w:val="00E25742"/>
    <w:rsid w:val="00E30379"/>
    <w:rsid w:val="00E30D9E"/>
    <w:rsid w:val="00E44198"/>
    <w:rsid w:val="00E54587"/>
    <w:rsid w:val="00E60334"/>
    <w:rsid w:val="00E906F3"/>
    <w:rsid w:val="00E91593"/>
    <w:rsid w:val="00E922AD"/>
    <w:rsid w:val="00E9613C"/>
    <w:rsid w:val="00EA155E"/>
    <w:rsid w:val="00EA3C9B"/>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61F89"/>
    <w:rsid w:val="00F62451"/>
    <w:rsid w:val="00F771F1"/>
    <w:rsid w:val="00F8335C"/>
    <w:rsid w:val="00F84EC7"/>
    <w:rsid w:val="00FA5B22"/>
    <w:rsid w:val="00FA6356"/>
    <w:rsid w:val="00FA734C"/>
    <w:rsid w:val="00FB0090"/>
    <w:rsid w:val="00FB0591"/>
    <w:rsid w:val="00FB2E40"/>
    <w:rsid w:val="00FB4919"/>
    <w:rsid w:val="00FB50BE"/>
    <w:rsid w:val="00FB54EA"/>
    <w:rsid w:val="00FB755C"/>
    <w:rsid w:val="00FD07A2"/>
    <w:rsid w:val="00FD76F1"/>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styleId="Nevyrieenzmienka">
    <w:name w:val="Unresolved Mention"/>
    <w:basedOn w:val="Predvolenpsmoodseku"/>
    <w:uiPriority w:val="99"/>
    <w:semiHidden/>
    <w:unhideWhenUsed/>
    <w:rsid w:val="00860B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s-btmmb.webnode.sk/vyzvy/"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mpsr.sk/index.php?navID=1121&amp;navID2=1121&amp;sID=67&amp;id=10956"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mas-btmmb.webnode.sk/vyzvy/"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hyperlink" Target="http://www.katasterportal.s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psr.sk/index.php?navID=1121&amp;navID2=1121&amp;sID=67&amp;id=10956" TargetMode="External"/><Relationship Id="rId23" Type="http://schemas.openxmlformats.org/officeDocument/2006/relationships/hyperlink" Target="mailto:zo.btmmb@gmail.com" TargetMode="External"/><Relationship Id="rId28" Type="http://schemas.openxmlformats.org/officeDocument/2006/relationships/glossaryDocument" Target="glossary/document.xml"/><Relationship Id="rId10" Type="http://schemas.openxmlformats.org/officeDocument/2006/relationships/hyperlink" Target="https://rpo.statistics.sk" TargetMode="External"/><Relationship Id="rId19" Type="http://schemas.openxmlformats.org/officeDocument/2006/relationships/hyperlink" Target="http://www.registeruz.sk"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ip.gov.sk/app/registerNZ/" TargetMode="External"/><Relationship Id="rId22" Type="http://schemas.openxmlformats.org/officeDocument/2006/relationships/hyperlink" Target="https://mas-btmmb.webnode.sk/vyzvy/"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972DB"/>
    <w:rsid w:val="001A38A8"/>
    <w:rsid w:val="001B2475"/>
    <w:rsid w:val="00237B1B"/>
    <w:rsid w:val="00261F37"/>
    <w:rsid w:val="002640AA"/>
    <w:rsid w:val="00301556"/>
    <w:rsid w:val="00331CE2"/>
    <w:rsid w:val="003706C2"/>
    <w:rsid w:val="00375A98"/>
    <w:rsid w:val="003C5B56"/>
    <w:rsid w:val="003F03A5"/>
    <w:rsid w:val="00424257"/>
    <w:rsid w:val="00436420"/>
    <w:rsid w:val="004B348D"/>
    <w:rsid w:val="004C5215"/>
    <w:rsid w:val="004E2BCA"/>
    <w:rsid w:val="004F2CDE"/>
    <w:rsid w:val="00504897"/>
    <w:rsid w:val="00540F5F"/>
    <w:rsid w:val="00560FCD"/>
    <w:rsid w:val="00562C21"/>
    <w:rsid w:val="005728CB"/>
    <w:rsid w:val="005E0EF8"/>
    <w:rsid w:val="0061653F"/>
    <w:rsid w:val="00657BCF"/>
    <w:rsid w:val="006E5343"/>
    <w:rsid w:val="007615B7"/>
    <w:rsid w:val="007B5FBC"/>
    <w:rsid w:val="00825069"/>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64CC7"/>
    <w:rsid w:val="00C91FDE"/>
    <w:rsid w:val="00C97176"/>
    <w:rsid w:val="00CE0B62"/>
    <w:rsid w:val="00D40D81"/>
    <w:rsid w:val="00DC30EC"/>
    <w:rsid w:val="00DD0724"/>
    <w:rsid w:val="00DE183C"/>
    <w:rsid w:val="00DE1FED"/>
    <w:rsid w:val="00E066CF"/>
    <w:rsid w:val="00E0700A"/>
    <w:rsid w:val="00E103FF"/>
    <w:rsid w:val="00E3109A"/>
    <w:rsid w:val="00E42414"/>
    <w:rsid w:val="00E50248"/>
    <w:rsid w:val="00EB1ABD"/>
    <w:rsid w:val="00EE0E0D"/>
    <w:rsid w:val="00F06975"/>
    <w:rsid w:val="00F17D77"/>
    <w:rsid w:val="00F17F58"/>
    <w:rsid w:val="00F251AE"/>
    <w:rsid w:val="00F3797D"/>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D250C-563B-4A55-9BFD-A54A581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12532</Words>
  <Characters>71435</Characters>
  <Application>Microsoft Office Word</Application>
  <DocSecurity>0</DocSecurity>
  <Lines>595</Lines>
  <Paragraphs>167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2021-05-01T13:50:00Z</dcterms:created>
  <dcterms:modified xsi:type="dcterms:W3CDTF">2022-03-18T08:04:00Z</dcterms:modified>
</cp:coreProperties>
</file>